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558C5C" w14:textId="03584D2C" w:rsidR="00101AB7" w:rsidRPr="00985EDE" w:rsidRDefault="00101AB7" w:rsidP="00416BF1">
      <w:pPr>
        <w:pStyle w:val="NRCInstructionstitle"/>
        <w:jc w:val="both"/>
        <w:rPr>
          <w:rFonts w:ascii="Lato Medium" w:hAnsi="Lato Medium"/>
          <w:sz w:val="22"/>
          <w:szCs w:val="22"/>
        </w:rPr>
      </w:pPr>
      <w:r w:rsidRPr="00985EDE">
        <w:rPr>
          <w:rFonts w:ascii="Lato Medium" w:hAnsi="Lato Medium"/>
          <w:sz w:val="22"/>
          <w:szCs w:val="22"/>
        </w:rPr>
        <w:t>Instructions for the N</w:t>
      </w:r>
      <w:r w:rsidR="00A179C4">
        <w:rPr>
          <w:rFonts w:ascii="Lato Medium" w:hAnsi="Lato Medium"/>
          <w:sz w:val="22"/>
          <w:szCs w:val="22"/>
        </w:rPr>
        <w:t xml:space="preserve">ational </w:t>
      </w:r>
      <w:r w:rsidRPr="00985EDE">
        <w:rPr>
          <w:rFonts w:ascii="Lato Medium" w:hAnsi="Lato Medium"/>
          <w:sz w:val="22"/>
          <w:szCs w:val="22"/>
        </w:rPr>
        <w:t>R</w:t>
      </w:r>
      <w:r w:rsidR="00A179C4">
        <w:rPr>
          <w:rFonts w:ascii="Lato Medium" w:hAnsi="Lato Medium"/>
          <w:sz w:val="22"/>
          <w:szCs w:val="22"/>
        </w:rPr>
        <w:t xml:space="preserve">esearch </w:t>
      </w:r>
      <w:r w:rsidRPr="00985EDE">
        <w:rPr>
          <w:rFonts w:ascii="Lato Medium" w:hAnsi="Lato Medium"/>
          <w:sz w:val="22"/>
          <w:szCs w:val="22"/>
        </w:rPr>
        <w:t>C</w:t>
      </w:r>
      <w:r w:rsidR="00A179C4">
        <w:rPr>
          <w:rFonts w:ascii="Lato Medium" w:hAnsi="Lato Medium"/>
          <w:sz w:val="22"/>
          <w:szCs w:val="22"/>
        </w:rPr>
        <w:t>oordinator</w:t>
      </w:r>
    </w:p>
    <w:p w14:paraId="0C3A8B9F" w14:textId="5BEA6BE7" w:rsidR="00EB6809" w:rsidRPr="00985EDE" w:rsidRDefault="00A179C4" w:rsidP="00416BF1">
      <w:pPr>
        <w:pStyle w:val="TP11ToNRC"/>
        <w:jc w:val="both"/>
        <w:rPr>
          <w:rFonts w:ascii="Lato Medium" w:hAnsi="Lato Medium"/>
          <w:sz w:val="22"/>
          <w:szCs w:val="22"/>
        </w:rPr>
      </w:pPr>
      <w:r w:rsidRPr="00DE3ED5">
        <w:rPr>
          <w:rFonts w:ascii="Lato Medium" w:hAnsi="Lato Medium"/>
          <w:sz w:val="22"/>
          <w:szCs w:val="22"/>
        </w:rPr>
        <w:t xml:space="preserve">This document is a </w:t>
      </w:r>
      <w:r w:rsidR="00040ECF">
        <w:rPr>
          <w:rFonts w:ascii="Lato Medium" w:hAnsi="Lato Medium"/>
          <w:sz w:val="22"/>
          <w:szCs w:val="22"/>
        </w:rPr>
        <w:t>d</w:t>
      </w:r>
      <w:r w:rsidRPr="00DE3ED5">
        <w:rPr>
          <w:rFonts w:ascii="Lato Medium" w:hAnsi="Lato Medium"/>
          <w:sz w:val="22"/>
          <w:szCs w:val="22"/>
        </w:rPr>
        <w:t xml:space="preserve">ata </w:t>
      </w:r>
      <w:r w:rsidR="00040ECF">
        <w:rPr>
          <w:rFonts w:ascii="Lato Medium" w:hAnsi="Lato Medium"/>
          <w:sz w:val="22"/>
          <w:szCs w:val="22"/>
        </w:rPr>
        <w:t>p</w:t>
      </w:r>
      <w:r w:rsidRPr="00DE3ED5">
        <w:rPr>
          <w:rFonts w:ascii="Lato Medium" w:hAnsi="Lato Medium"/>
          <w:sz w:val="22"/>
          <w:szCs w:val="22"/>
        </w:rPr>
        <w:t xml:space="preserve">rotection </w:t>
      </w:r>
      <w:r w:rsidR="00040ECF">
        <w:rPr>
          <w:rFonts w:ascii="Lato Medium" w:hAnsi="Lato Medium"/>
          <w:sz w:val="22"/>
          <w:szCs w:val="22"/>
        </w:rPr>
        <w:t>d</w:t>
      </w:r>
      <w:r w:rsidRPr="00DE3ED5">
        <w:rPr>
          <w:rFonts w:ascii="Lato Medium" w:hAnsi="Lato Medium"/>
          <w:sz w:val="22"/>
          <w:szCs w:val="22"/>
        </w:rPr>
        <w:t>eclaration (DPD) template and is provided to you</w:t>
      </w:r>
      <w:r>
        <w:rPr>
          <w:rFonts w:ascii="Lato Medium" w:hAnsi="Lato Medium"/>
          <w:sz w:val="22"/>
          <w:szCs w:val="22"/>
        </w:rPr>
        <w:t xml:space="preserve"> to support the</w:t>
      </w:r>
      <w:r w:rsidRPr="00DE3ED5">
        <w:rPr>
          <w:rFonts w:ascii="Lato Medium" w:hAnsi="Lato Medium"/>
          <w:sz w:val="22"/>
          <w:szCs w:val="22"/>
        </w:rPr>
        <w:t xml:space="preserve"> prepar</w:t>
      </w:r>
      <w:r>
        <w:rPr>
          <w:rFonts w:ascii="Lato Medium" w:hAnsi="Lato Medium"/>
          <w:sz w:val="22"/>
          <w:szCs w:val="22"/>
        </w:rPr>
        <w:t>ation of</w:t>
      </w:r>
      <w:r w:rsidRPr="00DE3ED5">
        <w:rPr>
          <w:rFonts w:ascii="Lato Medium" w:hAnsi="Lato Medium"/>
          <w:sz w:val="22"/>
          <w:szCs w:val="22"/>
        </w:rPr>
        <w:t xml:space="preserve"> your national version</w:t>
      </w:r>
      <w:r>
        <w:rPr>
          <w:rFonts w:ascii="Lato Medium" w:hAnsi="Lato Medium"/>
          <w:sz w:val="22"/>
          <w:szCs w:val="22"/>
        </w:rPr>
        <w:t xml:space="preserve"> </w:t>
      </w:r>
      <w:r w:rsidRPr="004D0602">
        <w:rPr>
          <w:rFonts w:ascii="Lato Medium" w:hAnsi="Lato Medium"/>
          <w:sz w:val="22"/>
          <w:szCs w:val="22"/>
        </w:rPr>
        <w:t>(via translation and/or adaptation)</w:t>
      </w:r>
      <w:r w:rsidRPr="00DE3ED5">
        <w:rPr>
          <w:rFonts w:ascii="Lato Medium" w:hAnsi="Lato Medium"/>
          <w:sz w:val="22"/>
          <w:szCs w:val="22"/>
        </w:rPr>
        <w:t xml:space="preserve">. </w:t>
      </w:r>
      <w:r w:rsidR="008479F0" w:rsidRPr="00985EDE">
        <w:rPr>
          <w:rFonts w:ascii="Lato Medium" w:hAnsi="Lato Medium"/>
          <w:sz w:val="22"/>
          <w:szCs w:val="22"/>
        </w:rPr>
        <w:t xml:space="preserve">This document refers to the </w:t>
      </w:r>
      <w:r w:rsidR="00D7020A">
        <w:rPr>
          <w:rFonts w:ascii="Lato Medium" w:hAnsi="Lato Medium"/>
          <w:sz w:val="22"/>
          <w:szCs w:val="22"/>
        </w:rPr>
        <w:t xml:space="preserve">data collected from the </w:t>
      </w:r>
      <w:r w:rsidR="008479F0" w:rsidRPr="00985EDE">
        <w:rPr>
          <w:rFonts w:ascii="Lato Medium" w:hAnsi="Lato Medium"/>
          <w:sz w:val="22"/>
          <w:szCs w:val="22"/>
        </w:rPr>
        <w:t xml:space="preserve">online administered </w:t>
      </w:r>
      <w:r>
        <w:rPr>
          <w:rFonts w:ascii="Lato Medium" w:hAnsi="Lato Medium"/>
          <w:sz w:val="22"/>
          <w:szCs w:val="22"/>
        </w:rPr>
        <w:t xml:space="preserve">PIRLS 2026 </w:t>
      </w:r>
      <w:r w:rsidR="00871F85" w:rsidRPr="00985EDE">
        <w:rPr>
          <w:rFonts w:ascii="Lato Medium" w:hAnsi="Lato Medium"/>
          <w:sz w:val="22"/>
          <w:szCs w:val="22"/>
        </w:rPr>
        <w:t>School</w:t>
      </w:r>
      <w:r w:rsidR="000575BB" w:rsidRPr="00985EDE">
        <w:rPr>
          <w:rFonts w:ascii="Lato Medium" w:hAnsi="Lato Medium"/>
          <w:sz w:val="22"/>
          <w:szCs w:val="22"/>
        </w:rPr>
        <w:t xml:space="preserve"> Questionnaire </w:t>
      </w:r>
      <w:r w:rsidR="00EB6809" w:rsidRPr="00985EDE">
        <w:rPr>
          <w:rFonts w:ascii="Lato Medium" w:hAnsi="Lato Medium"/>
          <w:sz w:val="22"/>
          <w:szCs w:val="22"/>
        </w:rPr>
        <w:t xml:space="preserve">provided to </w:t>
      </w:r>
      <w:r w:rsidR="008479F0" w:rsidRPr="00985EDE">
        <w:rPr>
          <w:rFonts w:ascii="Lato Medium" w:hAnsi="Lato Medium"/>
          <w:sz w:val="22"/>
          <w:szCs w:val="22"/>
        </w:rPr>
        <w:t xml:space="preserve">respondents (usually principals of the participating schools) of the </w:t>
      </w:r>
      <w:r w:rsidR="00D7020A">
        <w:rPr>
          <w:rFonts w:ascii="Lato Medium" w:hAnsi="Lato Medium"/>
          <w:sz w:val="22"/>
          <w:szCs w:val="22"/>
        </w:rPr>
        <w:t>s</w:t>
      </w:r>
      <w:r w:rsidR="008479F0" w:rsidRPr="00985EDE">
        <w:rPr>
          <w:rFonts w:ascii="Lato Medium" w:hAnsi="Lato Medium"/>
          <w:sz w:val="22"/>
          <w:szCs w:val="22"/>
        </w:rPr>
        <w:t xml:space="preserve">chool </w:t>
      </w:r>
      <w:r w:rsidR="00D7020A">
        <w:rPr>
          <w:rFonts w:ascii="Lato Medium" w:hAnsi="Lato Medium"/>
          <w:sz w:val="22"/>
          <w:szCs w:val="22"/>
        </w:rPr>
        <w:t>q</w:t>
      </w:r>
      <w:r w:rsidR="008479F0" w:rsidRPr="00985EDE">
        <w:rPr>
          <w:rFonts w:ascii="Lato Medium" w:hAnsi="Lato Medium"/>
          <w:sz w:val="22"/>
          <w:szCs w:val="22"/>
        </w:rPr>
        <w:t>uestionnaire</w:t>
      </w:r>
      <w:r w:rsidR="00EB6809" w:rsidRPr="00985EDE">
        <w:rPr>
          <w:rFonts w:ascii="Lato Medium" w:hAnsi="Lato Medium"/>
          <w:sz w:val="22"/>
          <w:szCs w:val="22"/>
        </w:rPr>
        <w:t>.</w:t>
      </w:r>
    </w:p>
    <w:p w14:paraId="392D7A44" w14:textId="5BA39345" w:rsidR="007767F2" w:rsidRPr="00985EDE" w:rsidRDefault="007767F2" w:rsidP="007767F2">
      <w:pPr>
        <w:spacing w:before="120" w:after="120" w:line="300" w:lineRule="atLeast"/>
        <w:jc w:val="both"/>
        <w:rPr>
          <w:rFonts w:ascii="Lato Medium" w:eastAsia="Times New Roman" w:hAnsi="Lato Medium" w:cs="Times New Roman"/>
          <w:lang w:val="en-US"/>
        </w:rPr>
      </w:pPr>
      <w:r w:rsidRPr="00985EDE">
        <w:rPr>
          <w:rFonts w:ascii="Lato Medium" w:eastAsia="Times New Roman" w:hAnsi="Lato Medium" w:cs="Times New Roman"/>
          <w:lang w:val="en-US"/>
        </w:rPr>
        <w:t xml:space="preserve">According to Article </w:t>
      </w:r>
      <w:r w:rsidR="004A3677" w:rsidRPr="00985EDE">
        <w:rPr>
          <w:rFonts w:ascii="Lato Medium" w:eastAsia="Times New Roman" w:hAnsi="Lato Medium" w:cs="Times New Roman"/>
          <w:lang w:val="en-US"/>
        </w:rPr>
        <w:t>5</w:t>
      </w:r>
      <w:r w:rsidRPr="00985EDE">
        <w:rPr>
          <w:rFonts w:ascii="Lato Medium" w:eastAsia="Times New Roman" w:hAnsi="Lato Medium" w:cs="Times New Roman"/>
          <w:lang w:val="en-US"/>
        </w:rPr>
        <w:t xml:space="preserve">.2 of the </w:t>
      </w:r>
      <w:r w:rsidR="00040ECF">
        <w:rPr>
          <w:rFonts w:ascii="Lato Medium" w:eastAsia="Times New Roman" w:hAnsi="Lato Medium" w:cs="Times New Roman"/>
          <w:lang w:val="en-US"/>
        </w:rPr>
        <w:t>j</w:t>
      </w:r>
      <w:r w:rsidRPr="00985EDE">
        <w:rPr>
          <w:rFonts w:ascii="Lato Medium" w:eastAsia="Times New Roman" w:hAnsi="Lato Medium" w:cs="Times New Roman"/>
          <w:lang w:val="en-US"/>
        </w:rPr>
        <w:t xml:space="preserve">oint </w:t>
      </w:r>
      <w:r w:rsidR="00040ECF">
        <w:rPr>
          <w:rFonts w:ascii="Lato Medium" w:eastAsia="Times New Roman" w:hAnsi="Lato Medium" w:cs="Times New Roman"/>
          <w:lang w:val="en-US"/>
        </w:rPr>
        <w:t>c</w:t>
      </w:r>
      <w:r w:rsidRPr="00985EDE">
        <w:rPr>
          <w:rFonts w:ascii="Lato Medium" w:eastAsia="Times New Roman" w:hAnsi="Lato Medium" w:cs="Times New Roman"/>
          <w:lang w:val="en-US"/>
        </w:rPr>
        <w:t xml:space="preserve">ontroller </w:t>
      </w:r>
      <w:r w:rsidR="00040ECF">
        <w:rPr>
          <w:rFonts w:ascii="Lato Medium" w:eastAsia="Times New Roman" w:hAnsi="Lato Medium" w:cs="Times New Roman"/>
          <w:lang w:val="en-US"/>
        </w:rPr>
        <w:t>a</w:t>
      </w:r>
      <w:r w:rsidRPr="00985EDE">
        <w:rPr>
          <w:rFonts w:ascii="Lato Medium" w:eastAsia="Times New Roman" w:hAnsi="Lato Medium" w:cs="Times New Roman"/>
          <w:lang w:val="en-US"/>
        </w:rPr>
        <w:t xml:space="preserve">greement, the </w:t>
      </w:r>
      <w:r w:rsidR="00D7020A">
        <w:rPr>
          <w:rFonts w:ascii="Lato Medium" w:eastAsia="Times New Roman" w:hAnsi="Lato Medium" w:cs="Times New Roman"/>
          <w:lang w:val="en-US"/>
        </w:rPr>
        <w:t>national research coordinator (</w:t>
      </w:r>
      <w:r w:rsidRPr="00985EDE">
        <w:rPr>
          <w:rFonts w:ascii="Lato Medium" w:eastAsia="Times New Roman" w:hAnsi="Lato Medium" w:cs="Times New Roman"/>
          <w:lang w:val="en-US"/>
        </w:rPr>
        <w:t>NRC</w:t>
      </w:r>
      <w:r w:rsidR="00D7020A">
        <w:rPr>
          <w:rFonts w:ascii="Lato Medium" w:eastAsia="Times New Roman" w:hAnsi="Lato Medium" w:cs="Times New Roman"/>
          <w:lang w:val="en-US"/>
        </w:rPr>
        <w:t>)</w:t>
      </w:r>
      <w:r w:rsidRPr="00985EDE">
        <w:rPr>
          <w:rFonts w:ascii="Lato Medium" w:eastAsia="Times New Roman" w:hAnsi="Lato Medium" w:cs="Times New Roman"/>
          <w:lang w:val="en-US"/>
        </w:rPr>
        <w:t xml:space="preserve"> should inform the participants about the processing of their personal data. The DPD templates, provided by IEA, </w:t>
      </w:r>
      <w:r w:rsidR="00D7020A">
        <w:rPr>
          <w:rFonts w:ascii="Lato Medium" w:eastAsia="Times New Roman" w:hAnsi="Lato Medium" w:cs="Times New Roman"/>
          <w:lang w:val="en-US"/>
        </w:rPr>
        <w:t>are</w:t>
      </w:r>
      <w:r w:rsidRPr="00985EDE">
        <w:rPr>
          <w:rFonts w:ascii="Lato Medium" w:eastAsia="Times New Roman" w:hAnsi="Lato Medium" w:cs="Times New Roman"/>
          <w:lang w:val="en-US"/>
        </w:rPr>
        <w:t xml:space="preserve"> one way of satisfying this obligation.</w:t>
      </w:r>
    </w:p>
    <w:p w14:paraId="480ED2D8" w14:textId="617B6F7B" w:rsidR="003962BE" w:rsidRPr="001F0C0B" w:rsidRDefault="003962BE" w:rsidP="007767F2">
      <w:pPr>
        <w:pStyle w:val="TP11-BoldItalicHead"/>
        <w:rPr>
          <w:rFonts w:ascii="Lato Medium" w:hAnsi="Lato Medium"/>
          <w:b w:val="0"/>
          <w:bCs/>
          <w:i w:val="0"/>
          <w:iCs/>
          <w:sz w:val="22"/>
          <w:szCs w:val="22"/>
        </w:rPr>
      </w:pPr>
      <w:r w:rsidRPr="001F0C0B">
        <w:rPr>
          <w:rFonts w:ascii="Lato Medium" w:hAnsi="Lato Medium"/>
          <w:b w:val="0"/>
          <w:bCs/>
          <w:i w:val="0"/>
          <w:iCs/>
          <w:sz w:val="22"/>
          <w:szCs w:val="22"/>
        </w:rPr>
        <w:t>You can provide the DPD document as a paper insert into the questionnaires or online on the login screen</w:t>
      </w:r>
      <w:r w:rsidR="00D7020A">
        <w:rPr>
          <w:rFonts w:ascii="Lato Medium" w:hAnsi="Lato Medium"/>
          <w:b w:val="0"/>
          <w:bCs/>
          <w:i w:val="0"/>
          <w:iCs/>
          <w:sz w:val="22"/>
          <w:szCs w:val="22"/>
        </w:rPr>
        <w:t>,</w:t>
      </w:r>
      <w:r w:rsidRPr="001F0C0B">
        <w:rPr>
          <w:rFonts w:ascii="Lato Medium" w:hAnsi="Lato Medium"/>
          <w:b w:val="0"/>
          <w:bCs/>
          <w:i w:val="0"/>
          <w:iCs/>
          <w:sz w:val="22"/>
          <w:szCs w:val="22"/>
        </w:rPr>
        <w:t xml:space="preserve"> either as full text or as a URL</w:t>
      </w:r>
      <w:r w:rsidR="00D7020A">
        <w:rPr>
          <w:rFonts w:ascii="Lato Medium" w:hAnsi="Lato Medium"/>
          <w:b w:val="0"/>
          <w:bCs/>
          <w:i w:val="0"/>
          <w:iCs/>
          <w:sz w:val="22"/>
          <w:szCs w:val="22"/>
        </w:rPr>
        <w:t>,</w:t>
      </w:r>
      <w:r w:rsidRPr="001F0C0B">
        <w:rPr>
          <w:rFonts w:ascii="Lato Medium" w:hAnsi="Lato Medium"/>
          <w:b w:val="0"/>
          <w:bCs/>
          <w:i w:val="0"/>
          <w:iCs/>
          <w:sz w:val="22"/>
          <w:szCs w:val="22"/>
        </w:rPr>
        <w:t xml:space="preserve"> e.g.</w:t>
      </w:r>
      <w:r w:rsidR="00D7020A">
        <w:rPr>
          <w:rFonts w:ascii="Lato Medium" w:hAnsi="Lato Medium"/>
          <w:b w:val="0"/>
          <w:bCs/>
          <w:i w:val="0"/>
          <w:iCs/>
          <w:sz w:val="22"/>
          <w:szCs w:val="22"/>
        </w:rPr>
        <w:t>,</w:t>
      </w:r>
      <w:r w:rsidRPr="001F0C0B">
        <w:rPr>
          <w:rFonts w:ascii="Lato Medium" w:hAnsi="Lato Medium"/>
          <w:b w:val="0"/>
          <w:bCs/>
          <w:i w:val="0"/>
          <w:iCs/>
          <w:sz w:val="22"/>
          <w:szCs w:val="22"/>
        </w:rPr>
        <w:t xml:space="preserve"> </w:t>
      </w:r>
      <w:r w:rsidR="00D7020A">
        <w:rPr>
          <w:rFonts w:ascii="Lato Medium" w:hAnsi="Lato Medium"/>
          <w:b w:val="0"/>
          <w:bCs/>
          <w:i w:val="0"/>
          <w:iCs/>
          <w:sz w:val="22"/>
          <w:szCs w:val="22"/>
        </w:rPr>
        <w:t xml:space="preserve">on </w:t>
      </w:r>
      <w:r w:rsidRPr="001F0C0B">
        <w:rPr>
          <w:rFonts w:ascii="Lato Medium" w:hAnsi="Lato Medium"/>
          <w:b w:val="0"/>
          <w:bCs/>
          <w:i w:val="0"/>
          <w:iCs/>
          <w:sz w:val="22"/>
          <w:szCs w:val="22"/>
        </w:rPr>
        <w:t xml:space="preserve">your institute’s website. Alternatively, you can choose to provide it as a separate document (on paper or electronically) to all responders in advance of the questionnaire administration. Depending on how the DPD will be provided to respondents in your country, please make sure to add a reference to it in the </w:t>
      </w:r>
      <w:r w:rsidR="0041492C">
        <w:rPr>
          <w:rFonts w:ascii="Lato Medium" w:hAnsi="Lato Medium"/>
          <w:b w:val="0"/>
          <w:bCs/>
          <w:i w:val="0"/>
          <w:iCs/>
          <w:sz w:val="22"/>
          <w:szCs w:val="22"/>
        </w:rPr>
        <w:t>instructions</w:t>
      </w:r>
      <w:r w:rsidRPr="001F0C0B">
        <w:rPr>
          <w:rFonts w:ascii="Lato Medium" w:hAnsi="Lato Medium"/>
          <w:b w:val="0"/>
          <w:bCs/>
          <w:i w:val="0"/>
          <w:iCs/>
          <w:sz w:val="22"/>
          <w:szCs w:val="22"/>
        </w:rPr>
        <w:t xml:space="preserve"> </w:t>
      </w:r>
      <w:r w:rsidR="0041492C">
        <w:rPr>
          <w:rFonts w:ascii="Lato Medium" w:hAnsi="Lato Medium"/>
          <w:b w:val="0"/>
          <w:bCs/>
          <w:i w:val="0"/>
          <w:iCs/>
          <w:sz w:val="22"/>
          <w:szCs w:val="22"/>
        </w:rPr>
        <w:t>for</w:t>
      </w:r>
      <w:r w:rsidRPr="001F0C0B">
        <w:rPr>
          <w:rFonts w:ascii="Lato Medium" w:hAnsi="Lato Medium"/>
          <w:b w:val="0"/>
          <w:bCs/>
          <w:i w:val="0"/>
          <w:iCs/>
          <w:sz w:val="22"/>
          <w:szCs w:val="22"/>
        </w:rPr>
        <w:t xml:space="preserve"> the national school, teacher, and home context questionnaires</w:t>
      </w:r>
      <w:r w:rsidR="0041492C">
        <w:rPr>
          <w:rFonts w:ascii="Lato Medium" w:hAnsi="Lato Medium"/>
          <w:b w:val="0"/>
          <w:bCs/>
          <w:i w:val="0"/>
          <w:iCs/>
          <w:sz w:val="22"/>
          <w:szCs w:val="22"/>
        </w:rPr>
        <w:t>,</w:t>
      </w:r>
      <w:r w:rsidRPr="001F0C0B">
        <w:rPr>
          <w:rFonts w:ascii="Lato Medium" w:hAnsi="Lato Medium"/>
          <w:b w:val="0"/>
          <w:bCs/>
          <w:i w:val="0"/>
          <w:iCs/>
          <w:sz w:val="22"/>
          <w:szCs w:val="22"/>
        </w:rPr>
        <w:t xml:space="preserve"> e.g., “We would like to reassure you that your responses to this questionnaire are confidential. Details regarding confidentiality can be found in the </w:t>
      </w:r>
      <w:r w:rsidR="00040ECF">
        <w:rPr>
          <w:rFonts w:ascii="Lato Medium" w:hAnsi="Lato Medium"/>
          <w:b w:val="0"/>
          <w:bCs/>
          <w:i w:val="0"/>
          <w:iCs/>
          <w:sz w:val="22"/>
          <w:szCs w:val="22"/>
        </w:rPr>
        <w:t>d</w:t>
      </w:r>
      <w:r w:rsidRPr="001F0C0B">
        <w:rPr>
          <w:rFonts w:ascii="Lato Medium" w:hAnsi="Lato Medium"/>
          <w:b w:val="0"/>
          <w:bCs/>
          <w:i w:val="0"/>
          <w:iCs/>
          <w:sz w:val="22"/>
          <w:szCs w:val="22"/>
        </w:rPr>
        <w:t xml:space="preserve">ata </w:t>
      </w:r>
      <w:r w:rsidR="00040ECF">
        <w:rPr>
          <w:rFonts w:ascii="Lato Medium" w:hAnsi="Lato Medium"/>
          <w:b w:val="0"/>
          <w:bCs/>
          <w:i w:val="0"/>
          <w:iCs/>
          <w:sz w:val="22"/>
          <w:szCs w:val="22"/>
        </w:rPr>
        <w:t>p</w:t>
      </w:r>
      <w:r w:rsidRPr="001F0C0B">
        <w:rPr>
          <w:rFonts w:ascii="Lato Medium" w:hAnsi="Lato Medium"/>
          <w:b w:val="0"/>
          <w:bCs/>
          <w:i w:val="0"/>
          <w:iCs/>
          <w:sz w:val="22"/>
          <w:szCs w:val="22"/>
        </w:rPr>
        <w:t xml:space="preserve">rotection </w:t>
      </w:r>
      <w:r w:rsidR="00040ECF">
        <w:rPr>
          <w:rFonts w:ascii="Lato Medium" w:hAnsi="Lato Medium"/>
          <w:b w:val="0"/>
          <w:bCs/>
          <w:i w:val="0"/>
          <w:iCs/>
          <w:sz w:val="22"/>
          <w:szCs w:val="22"/>
        </w:rPr>
        <w:t>d</w:t>
      </w:r>
      <w:r w:rsidRPr="001F0C0B">
        <w:rPr>
          <w:rFonts w:ascii="Lato Medium" w:hAnsi="Lato Medium"/>
          <w:b w:val="0"/>
          <w:bCs/>
          <w:i w:val="0"/>
          <w:iCs/>
          <w:sz w:val="22"/>
          <w:szCs w:val="22"/>
        </w:rPr>
        <w:t xml:space="preserve">eclaration provided along with the questionnaire.” For the </w:t>
      </w:r>
      <w:r w:rsidR="0041492C">
        <w:rPr>
          <w:rFonts w:ascii="Lato Medium" w:hAnsi="Lato Medium"/>
          <w:b w:val="0"/>
          <w:bCs/>
          <w:i w:val="0"/>
          <w:iCs/>
          <w:sz w:val="22"/>
          <w:szCs w:val="22"/>
        </w:rPr>
        <w:t>s</w:t>
      </w:r>
      <w:r w:rsidRPr="001F0C0B">
        <w:rPr>
          <w:rFonts w:ascii="Lato Medium" w:hAnsi="Lato Medium"/>
          <w:b w:val="0"/>
          <w:bCs/>
          <w:i w:val="0"/>
          <w:iCs/>
          <w:sz w:val="22"/>
          <w:szCs w:val="22"/>
        </w:rPr>
        <w:t xml:space="preserve">tudent </w:t>
      </w:r>
      <w:r w:rsidR="0041492C">
        <w:rPr>
          <w:rFonts w:ascii="Lato Medium" w:hAnsi="Lato Medium"/>
          <w:b w:val="0"/>
          <w:bCs/>
          <w:i w:val="0"/>
          <w:iCs/>
          <w:sz w:val="22"/>
          <w:szCs w:val="22"/>
        </w:rPr>
        <w:t>q</w:t>
      </w:r>
      <w:r w:rsidRPr="001F0C0B">
        <w:rPr>
          <w:rFonts w:ascii="Lato Medium" w:hAnsi="Lato Medium"/>
          <w:b w:val="0"/>
          <w:bCs/>
          <w:i w:val="0"/>
          <w:iCs/>
          <w:sz w:val="22"/>
          <w:szCs w:val="22"/>
        </w:rPr>
        <w:t>uestionnaire, the DPD document should be provided to students’ parents or legal guardians. Thus, this will be in the form of a separate letter or along with the DPD referencing the home questionnaire.</w:t>
      </w:r>
    </w:p>
    <w:p w14:paraId="6B3AA6F5" w14:textId="5770B61F" w:rsidR="007767F2" w:rsidRPr="00D47A28" w:rsidRDefault="007767F2" w:rsidP="007767F2">
      <w:pPr>
        <w:pStyle w:val="TP11-BoldItalicHead"/>
        <w:rPr>
          <w:rFonts w:ascii="Lato Medium" w:hAnsi="Lato Medium"/>
          <w:b w:val="0"/>
          <w:i w:val="0"/>
          <w:sz w:val="22"/>
          <w:szCs w:val="22"/>
        </w:rPr>
      </w:pPr>
      <w:r w:rsidRPr="00D47A28">
        <w:rPr>
          <w:rFonts w:ascii="Lato Medium" w:hAnsi="Lato Medium"/>
          <w:sz w:val="22"/>
          <w:szCs w:val="22"/>
        </w:rPr>
        <w:t>Adaptation Notes</w:t>
      </w:r>
      <w:r w:rsidR="00040ECF">
        <w:rPr>
          <w:rFonts w:ascii="Lato Medium" w:hAnsi="Lato Medium"/>
          <w:b w:val="0"/>
          <w:i w:val="0"/>
          <w:sz w:val="22"/>
          <w:szCs w:val="22"/>
        </w:rPr>
        <w:t>:</w:t>
      </w:r>
    </w:p>
    <w:p w14:paraId="4423EF67" w14:textId="1A07A772" w:rsidR="007767F2" w:rsidRPr="00985EDE" w:rsidRDefault="007767F2" w:rsidP="007767F2">
      <w:pPr>
        <w:pStyle w:val="TP11ToNRC"/>
        <w:rPr>
          <w:rFonts w:ascii="Lato Medium" w:hAnsi="Lato Medium"/>
          <w:sz w:val="22"/>
          <w:szCs w:val="22"/>
        </w:rPr>
      </w:pPr>
      <w:r w:rsidRPr="00985EDE">
        <w:rPr>
          <w:rFonts w:ascii="Lato Medium" w:hAnsi="Lato Medium"/>
          <w:sz w:val="22"/>
          <w:szCs w:val="22"/>
        </w:rPr>
        <w:t xml:space="preserve">The text appearing in </w:t>
      </w:r>
      <w:r w:rsidR="004A3677" w:rsidRPr="00985EDE">
        <w:rPr>
          <w:rFonts w:ascii="Lato Medium" w:hAnsi="Lato Medium"/>
          <w:sz w:val="22"/>
          <w:szCs w:val="22"/>
          <w:highlight w:val="yellow"/>
        </w:rPr>
        <w:t xml:space="preserve">highlighted </w:t>
      </w:r>
      <w:r w:rsidR="004A3677" w:rsidRPr="00985EDE">
        <w:rPr>
          <w:rFonts w:ascii="Lato Medium" w:hAnsi="Lato Medium"/>
          <w:b/>
          <w:sz w:val="22"/>
          <w:szCs w:val="22"/>
          <w:highlight w:val="yellow"/>
        </w:rPr>
        <w:t>b</w:t>
      </w:r>
      <w:r w:rsidRPr="00985EDE">
        <w:rPr>
          <w:rFonts w:ascii="Lato Medium" w:hAnsi="Lato Medium"/>
          <w:b/>
          <w:sz w:val="22"/>
          <w:szCs w:val="22"/>
          <w:highlight w:val="yellow"/>
        </w:rPr>
        <w:t>old format</w:t>
      </w:r>
      <w:r w:rsidRPr="00985EDE">
        <w:rPr>
          <w:rFonts w:ascii="Lato Medium" w:hAnsi="Lato Medium"/>
          <w:sz w:val="22"/>
          <w:szCs w:val="22"/>
          <w:highlight w:val="yellow"/>
        </w:rPr>
        <w:t xml:space="preserve"> </w:t>
      </w:r>
      <w:r w:rsidR="004A3677" w:rsidRPr="00985EDE">
        <w:rPr>
          <w:rFonts w:ascii="Lato Medium" w:hAnsi="Lato Medium"/>
          <w:sz w:val="22"/>
          <w:szCs w:val="22"/>
          <w:highlight w:val="yellow"/>
        </w:rPr>
        <w:t xml:space="preserve">and </w:t>
      </w:r>
      <w:r w:rsidRPr="00985EDE">
        <w:rPr>
          <w:rFonts w:ascii="Lato Medium" w:hAnsi="Lato Medium"/>
          <w:sz w:val="22"/>
          <w:szCs w:val="22"/>
          <w:highlight w:val="yellow"/>
        </w:rPr>
        <w:t xml:space="preserve">in square brackets </w:t>
      </w:r>
      <w:r w:rsidRPr="00985EDE">
        <w:rPr>
          <w:rFonts w:ascii="Lato Medium" w:hAnsi="Lato Medium"/>
          <w:b/>
          <w:sz w:val="22"/>
          <w:szCs w:val="22"/>
          <w:highlight w:val="yellow"/>
        </w:rPr>
        <w:t>[]</w:t>
      </w:r>
      <w:r w:rsidRPr="00985EDE">
        <w:rPr>
          <w:rFonts w:ascii="Lato Medium" w:hAnsi="Lato Medium"/>
          <w:sz w:val="22"/>
          <w:szCs w:val="22"/>
        </w:rPr>
        <w:t xml:space="preserve"> specifies text that requires a country-specific adaptation or might need to be deleted if not applicable. Please remove the brackets</w:t>
      </w:r>
      <w:r w:rsidR="00C60324">
        <w:rPr>
          <w:rFonts w:ascii="Lato Medium" w:hAnsi="Lato Medium"/>
          <w:sz w:val="22"/>
          <w:szCs w:val="22"/>
        </w:rPr>
        <w:t>, the highlighting,</w:t>
      </w:r>
      <w:r w:rsidRPr="00985EDE">
        <w:rPr>
          <w:rFonts w:ascii="Lato Medium" w:hAnsi="Lato Medium"/>
          <w:sz w:val="22"/>
          <w:szCs w:val="22"/>
        </w:rPr>
        <w:t xml:space="preserve"> and the </w:t>
      </w:r>
      <w:r w:rsidR="0041492C">
        <w:rPr>
          <w:rFonts w:ascii="Lato Medium" w:hAnsi="Lato Medium"/>
          <w:sz w:val="22"/>
          <w:szCs w:val="22"/>
        </w:rPr>
        <w:t>b</w:t>
      </w:r>
      <w:r w:rsidRPr="00985EDE">
        <w:rPr>
          <w:rFonts w:ascii="Lato Medium" w:hAnsi="Lato Medium"/>
          <w:sz w:val="22"/>
          <w:szCs w:val="22"/>
        </w:rPr>
        <w:t>old format, as well as delete this instruction page, once your national version of DPD has been prepared.</w:t>
      </w:r>
    </w:p>
    <w:p w14:paraId="70C78DC5" w14:textId="7C04BA7F" w:rsidR="00101AB7" w:rsidRPr="00985EDE" w:rsidRDefault="00101AB7" w:rsidP="00416BF1">
      <w:pPr>
        <w:pStyle w:val="TP11ToNRC"/>
        <w:jc w:val="both"/>
        <w:rPr>
          <w:rFonts w:ascii="Lato Medium" w:hAnsi="Lato Medium"/>
          <w:sz w:val="22"/>
          <w:szCs w:val="22"/>
        </w:rPr>
      </w:pPr>
    </w:p>
    <w:p w14:paraId="4B667B3F" w14:textId="32AF6E45" w:rsidR="00ED2739" w:rsidRDefault="00ED2739" w:rsidP="00416BF1">
      <w:pPr>
        <w:pStyle w:val="Heading1"/>
        <w:keepLines w:val="0"/>
        <w:pageBreakBefore/>
        <w:jc w:val="center"/>
        <w:rPr>
          <w:rFonts w:ascii="Lato Medium" w:eastAsiaTheme="minorHAnsi" w:hAnsi="Lato Medium" w:cs="Times New Roman"/>
          <w:b w:val="0"/>
          <w:sz w:val="22"/>
          <w:szCs w:val="22"/>
          <w:lang w:val="en-US"/>
        </w:rPr>
      </w:pPr>
      <w:r w:rsidRPr="00985EDE">
        <w:rPr>
          <w:rFonts w:ascii="Lato Medium" w:eastAsiaTheme="minorHAnsi" w:hAnsi="Lato Medium" w:cs="Times New Roman"/>
          <w:bCs w:val="0"/>
          <w:sz w:val="22"/>
          <w:szCs w:val="22"/>
          <w:lang w:val="en-US"/>
        </w:rPr>
        <w:lastRenderedPageBreak/>
        <w:t xml:space="preserve">DATA PROTECTION DECLARATION  </w:t>
      </w:r>
      <w:r w:rsidR="00671287" w:rsidRPr="00985EDE">
        <w:rPr>
          <w:rFonts w:ascii="Lato Medium" w:eastAsiaTheme="minorHAnsi" w:hAnsi="Lato Medium" w:cs="Times New Roman"/>
          <w:bCs w:val="0"/>
          <w:sz w:val="22"/>
          <w:szCs w:val="22"/>
          <w:lang w:val="en-US"/>
        </w:rPr>
        <w:br/>
      </w:r>
      <w:r w:rsidR="002C5B75" w:rsidRPr="00985EDE">
        <w:rPr>
          <w:rFonts w:ascii="Lato Medium" w:eastAsiaTheme="minorHAnsi" w:hAnsi="Lato Medium" w:cs="Times New Roman"/>
          <w:bCs w:val="0"/>
          <w:sz w:val="22"/>
          <w:szCs w:val="22"/>
          <w:lang w:val="en-US"/>
        </w:rPr>
        <w:t xml:space="preserve">PIRLS </w:t>
      </w:r>
      <w:r w:rsidR="00416BF1" w:rsidRPr="00985EDE">
        <w:rPr>
          <w:rFonts w:ascii="Lato Medium" w:eastAsiaTheme="minorHAnsi" w:hAnsi="Lato Medium" w:cs="Times New Roman"/>
          <w:bCs w:val="0"/>
          <w:sz w:val="22"/>
          <w:szCs w:val="22"/>
          <w:lang w:val="en-US"/>
        </w:rPr>
        <w:t xml:space="preserve">2026 </w:t>
      </w:r>
      <w:r w:rsidR="0023201F" w:rsidRPr="00985EDE">
        <w:rPr>
          <w:rFonts w:ascii="Lato Medium" w:eastAsiaTheme="minorHAnsi" w:hAnsi="Lato Medium" w:cs="Times New Roman"/>
          <w:bCs w:val="0"/>
          <w:sz w:val="22"/>
          <w:szCs w:val="22"/>
          <w:lang w:val="en-US"/>
        </w:rPr>
        <w:t xml:space="preserve">ONLINE </w:t>
      </w:r>
      <w:r w:rsidR="00871F85" w:rsidRPr="00985EDE">
        <w:rPr>
          <w:rFonts w:ascii="Lato Medium" w:eastAsiaTheme="minorHAnsi" w:hAnsi="Lato Medium" w:cs="Times New Roman"/>
          <w:bCs w:val="0"/>
          <w:sz w:val="22"/>
          <w:szCs w:val="22"/>
          <w:lang w:val="en-US"/>
        </w:rPr>
        <w:t>SCHOOL</w:t>
      </w:r>
      <w:r w:rsidRPr="00985EDE">
        <w:rPr>
          <w:rFonts w:ascii="Lato Medium" w:eastAsiaTheme="minorHAnsi" w:hAnsi="Lato Medium" w:cs="Times New Roman"/>
          <w:bCs w:val="0"/>
          <w:sz w:val="22"/>
          <w:szCs w:val="22"/>
          <w:lang w:val="en-US"/>
        </w:rPr>
        <w:t xml:space="preserve"> QUESTIONNAIRE</w:t>
      </w:r>
      <w:r w:rsidR="00880D38" w:rsidRPr="00985EDE">
        <w:rPr>
          <w:rFonts w:ascii="Lato Medium" w:eastAsiaTheme="minorHAnsi" w:hAnsi="Lato Medium" w:cs="Times New Roman"/>
          <w:bCs w:val="0"/>
          <w:sz w:val="22"/>
          <w:szCs w:val="22"/>
          <w:lang w:val="en-US"/>
        </w:rPr>
        <w:br/>
      </w:r>
      <w:r w:rsidR="0078005A" w:rsidRPr="00815D07">
        <w:rPr>
          <w:rFonts w:ascii="Lato Medium" w:eastAsiaTheme="minorHAnsi" w:hAnsi="Lato Medium" w:cs="Times New Roman"/>
          <w:b w:val="0"/>
          <w:sz w:val="22"/>
          <w:szCs w:val="22"/>
          <w:lang w:val="en-US"/>
        </w:rPr>
        <w:t xml:space="preserve">The information provided below applies to PIRLS 2026 data, PIRLS 2026 Longitudinal Study data (if chosen as </w:t>
      </w:r>
      <w:r w:rsidR="0041492C">
        <w:rPr>
          <w:rFonts w:ascii="Lato Medium" w:eastAsiaTheme="minorHAnsi" w:hAnsi="Lato Medium" w:cs="Times New Roman"/>
          <w:b w:val="0"/>
          <w:sz w:val="22"/>
          <w:szCs w:val="22"/>
          <w:lang w:val="en-US"/>
        </w:rPr>
        <w:t xml:space="preserve">an </w:t>
      </w:r>
      <w:r w:rsidR="0078005A" w:rsidRPr="00815D07">
        <w:rPr>
          <w:rFonts w:ascii="Lato Medium" w:eastAsiaTheme="minorHAnsi" w:hAnsi="Lato Medium" w:cs="Times New Roman"/>
          <w:b w:val="0"/>
          <w:sz w:val="22"/>
          <w:szCs w:val="22"/>
          <w:lang w:val="en-US"/>
        </w:rPr>
        <w:t>option) and National Comparison Study data (if chosen as</w:t>
      </w:r>
      <w:r w:rsidR="0041492C">
        <w:rPr>
          <w:rFonts w:ascii="Lato Medium" w:eastAsiaTheme="minorHAnsi" w:hAnsi="Lato Medium" w:cs="Times New Roman"/>
          <w:b w:val="0"/>
          <w:sz w:val="22"/>
          <w:szCs w:val="22"/>
          <w:lang w:val="en-US"/>
        </w:rPr>
        <w:t xml:space="preserve"> an</w:t>
      </w:r>
      <w:r w:rsidR="0078005A" w:rsidRPr="00815D07">
        <w:rPr>
          <w:rFonts w:ascii="Lato Medium" w:eastAsiaTheme="minorHAnsi" w:hAnsi="Lato Medium" w:cs="Times New Roman"/>
          <w:b w:val="0"/>
          <w:sz w:val="22"/>
          <w:szCs w:val="22"/>
          <w:lang w:val="en-US"/>
        </w:rPr>
        <w:t xml:space="preserve"> option).</w:t>
      </w:r>
    </w:p>
    <w:p w14:paraId="620CF755" w14:textId="7A668473" w:rsidR="0078005A" w:rsidRPr="0078005A" w:rsidRDefault="0078005A" w:rsidP="0078005A">
      <w:pPr>
        <w:spacing w:after="0" w:line="240" w:lineRule="auto"/>
        <w:jc w:val="both"/>
        <w:rPr>
          <w:rFonts w:ascii="Lato Medium" w:hAnsi="Lato Medium"/>
          <w:b/>
          <w:bCs/>
          <w:lang w:val="en-US"/>
        </w:rPr>
      </w:pPr>
      <w:bookmarkStart w:id="0" w:name="_Hlk178598275"/>
      <w:r w:rsidRPr="0078005A">
        <w:rPr>
          <w:rFonts w:ascii="Lato Medium" w:hAnsi="Lato Medium"/>
          <w:b/>
          <w:bCs/>
          <w:highlight w:val="yellow"/>
          <w:lang w:val="en-US"/>
        </w:rPr>
        <w:t xml:space="preserve">[NRC: If participation in </w:t>
      </w:r>
      <w:r w:rsidR="00652CFE">
        <w:rPr>
          <w:rFonts w:ascii="Lato Medium" w:hAnsi="Lato Medium"/>
          <w:b/>
          <w:bCs/>
          <w:highlight w:val="yellow"/>
          <w:lang w:val="en-US"/>
        </w:rPr>
        <w:t xml:space="preserve">the </w:t>
      </w:r>
      <w:r w:rsidRPr="0078005A">
        <w:rPr>
          <w:rFonts w:ascii="Lato Medium" w:hAnsi="Lato Medium"/>
          <w:b/>
          <w:bCs/>
          <w:highlight w:val="yellow"/>
          <w:lang w:val="en-US"/>
        </w:rPr>
        <w:t>PIRLS 2026 Longitudinal Study and/or National Comparison Study is already confirmed, please state this here.]</w:t>
      </w:r>
    </w:p>
    <w:bookmarkEnd w:id="0"/>
    <w:p w14:paraId="202A1535" w14:textId="097E1DDF" w:rsidR="00586482" w:rsidRPr="00985EDE" w:rsidRDefault="00586482" w:rsidP="00416BF1">
      <w:pPr>
        <w:pStyle w:val="Heading1"/>
        <w:keepNext w:val="0"/>
        <w:keepLines w:val="0"/>
        <w:spacing w:before="240"/>
        <w:jc w:val="both"/>
        <w:rPr>
          <w:rFonts w:ascii="Lato Medium" w:eastAsiaTheme="minorHAnsi" w:hAnsi="Lato Medium" w:cs="Times New Roman"/>
          <w:bCs w:val="0"/>
          <w:sz w:val="22"/>
          <w:szCs w:val="22"/>
          <w:lang w:val="en-US"/>
        </w:rPr>
      </w:pPr>
      <w:r w:rsidRPr="00985EDE">
        <w:rPr>
          <w:rFonts w:ascii="Lato Medium" w:eastAsiaTheme="minorHAnsi" w:hAnsi="Lato Medium" w:cs="Times New Roman"/>
          <w:bCs w:val="0"/>
          <w:sz w:val="22"/>
          <w:szCs w:val="22"/>
          <w:lang w:val="en-US"/>
        </w:rPr>
        <w:t xml:space="preserve">Identity and </w:t>
      </w:r>
      <w:r w:rsidR="00652CFE">
        <w:rPr>
          <w:rFonts w:ascii="Lato Medium" w:eastAsiaTheme="minorHAnsi" w:hAnsi="Lato Medium" w:cs="Times New Roman"/>
          <w:bCs w:val="0"/>
          <w:sz w:val="22"/>
          <w:szCs w:val="22"/>
          <w:lang w:val="en-US"/>
        </w:rPr>
        <w:t>C</w:t>
      </w:r>
      <w:r w:rsidRPr="00985EDE">
        <w:rPr>
          <w:rFonts w:ascii="Lato Medium" w:eastAsiaTheme="minorHAnsi" w:hAnsi="Lato Medium" w:cs="Times New Roman"/>
          <w:bCs w:val="0"/>
          <w:sz w:val="22"/>
          <w:szCs w:val="22"/>
          <w:lang w:val="en-US"/>
        </w:rPr>
        <w:t xml:space="preserve">ontact </w:t>
      </w:r>
      <w:r w:rsidR="00652CFE">
        <w:rPr>
          <w:rFonts w:ascii="Lato Medium" w:eastAsiaTheme="minorHAnsi" w:hAnsi="Lato Medium" w:cs="Times New Roman"/>
          <w:bCs w:val="0"/>
          <w:sz w:val="22"/>
          <w:szCs w:val="22"/>
          <w:lang w:val="en-US"/>
        </w:rPr>
        <w:t>D</w:t>
      </w:r>
      <w:r w:rsidRPr="00985EDE">
        <w:rPr>
          <w:rFonts w:ascii="Lato Medium" w:eastAsiaTheme="minorHAnsi" w:hAnsi="Lato Medium" w:cs="Times New Roman"/>
          <w:bCs w:val="0"/>
          <w:sz w:val="22"/>
          <w:szCs w:val="22"/>
          <w:lang w:val="en-US"/>
        </w:rPr>
        <w:t xml:space="preserve">etails of </w:t>
      </w:r>
      <w:r w:rsidR="00652CFE">
        <w:rPr>
          <w:rFonts w:ascii="Lato Medium" w:eastAsiaTheme="minorHAnsi" w:hAnsi="Lato Medium" w:cs="Times New Roman"/>
          <w:bCs w:val="0"/>
          <w:sz w:val="22"/>
          <w:szCs w:val="22"/>
          <w:lang w:val="en-US"/>
        </w:rPr>
        <w:t>C</w:t>
      </w:r>
      <w:r w:rsidRPr="00985EDE">
        <w:rPr>
          <w:rFonts w:ascii="Lato Medium" w:eastAsiaTheme="minorHAnsi" w:hAnsi="Lato Medium" w:cs="Times New Roman"/>
          <w:bCs w:val="0"/>
          <w:sz w:val="22"/>
          <w:szCs w:val="22"/>
          <w:lang w:val="en-US"/>
        </w:rPr>
        <w:t>ontrollers</w:t>
      </w:r>
    </w:p>
    <w:p w14:paraId="097C54CB" w14:textId="10775D1D" w:rsidR="00586482" w:rsidRPr="00985EDE" w:rsidRDefault="00586482" w:rsidP="00416BF1">
      <w:pPr>
        <w:pStyle w:val="Heading1"/>
        <w:keepNext w:val="0"/>
        <w:keepLines w:val="0"/>
        <w:spacing w:before="120" w:after="120"/>
        <w:jc w:val="both"/>
        <w:rPr>
          <w:rFonts w:ascii="Lato Medium" w:eastAsiaTheme="minorHAnsi" w:hAnsi="Lato Medium" w:cs="Times New Roman"/>
          <w:bCs w:val="0"/>
          <w:sz w:val="22"/>
          <w:szCs w:val="22"/>
          <w:lang w:val="en-US"/>
        </w:rPr>
      </w:pPr>
      <w:r w:rsidRPr="00985EDE">
        <w:rPr>
          <w:rFonts w:ascii="Lato Medium" w:eastAsiaTheme="minorHAnsi" w:hAnsi="Lato Medium" w:cs="Times New Roman"/>
          <w:bCs w:val="0"/>
          <w:sz w:val="22"/>
          <w:szCs w:val="22"/>
          <w:highlight w:val="yellow"/>
          <w:lang w:val="en-US"/>
        </w:rPr>
        <w:t xml:space="preserve">[NRC: </w:t>
      </w:r>
      <w:r w:rsidR="00652CFE">
        <w:rPr>
          <w:rFonts w:ascii="Lato Medium" w:eastAsiaTheme="minorHAnsi" w:hAnsi="Lato Medium" w:cs="Times New Roman"/>
          <w:bCs w:val="0"/>
          <w:sz w:val="22"/>
          <w:szCs w:val="22"/>
          <w:highlight w:val="yellow"/>
          <w:lang w:val="en-US"/>
        </w:rPr>
        <w:t xml:space="preserve">Please </w:t>
      </w:r>
      <w:r w:rsidRPr="00985EDE">
        <w:rPr>
          <w:rFonts w:ascii="Lato Medium" w:eastAsiaTheme="minorHAnsi" w:hAnsi="Lato Medium" w:cs="Times New Roman"/>
          <w:bCs w:val="0"/>
          <w:sz w:val="22"/>
          <w:szCs w:val="22"/>
          <w:highlight w:val="yellow"/>
          <w:lang w:val="en-US"/>
        </w:rPr>
        <w:t>enter</w:t>
      </w:r>
      <w:r w:rsidR="00652CFE">
        <w:rPr>
          <w:rFonts w:ascii="Lato Medium" w:eastAsiaTheme="minorHAnsi" w:hAnsi="Lato Medium" w:cs="Times New Roman"/>
          <w:bCs w:val="0"/>
          <w:sz w:val="22"/>
          <w:szCs w:val="22"/>
          <w:highlight w:val="yellow"/>
          <w:lang w:val="en-US"/>
        </w:rPr>
        <w:t xml:space="preserve"> the</w:t>
      </w:r>
      <w:r w:rsidRPr="00985EDE">
        <w:rPr>
          <w:rFonts w:ascii="Lato Medium" w:eastAsiaTheme="minorHAnsi" w:hAnsi="Lato Medium" w:cs="Times New Roman"/>
          <w:bCs w:val="0"/>
          <w:sz w:val="22"/>
          <w:szCs w:val="22"/>
          <w:highlight w:val="yellow"/>
          <w:lang w:val="en-US"/>
        </w:rPr>
        <w:t xml:space="preserve"> name and contact details of the organization/project management institution that bears the overall scientific and data protection responsibility for the </w:t>
      </w:r>
      <w:r w:rsidR="002C5B75" w:rsidRPr="00985EDE">
        <w:rPr>
          <w:rFonts w:ascii="Lato Medium" w:eastAsiaTheme="minorHAnsi" w:hAnsi="Lato Medium" w:cs="Times New Roman"/>
          <w:bCs w:val="0"/>
          <w:sz w:val="22"/>
          <w:szCs w:val="22"/>
          <w:highlight w:val="yellow"/>
          <w:lang w:val="en-US"/>
        </w:rPr>
        <w:t xml:space="preserve">PIRLS </w:t>
      </w:r>
      <w:r w:rsidR="00416BF1" w:rsidRPr="00985EDE">
        <w:rPr>
          <w:rFonts w:ascii="Lato Medium" w:eastAsiaTheme="minorHAnsi" w:hAnsi="Lato Medium" w:cs="Times New Roman"/>
          <w:bCs w:val="0"/>
          <w:sz w:val="22"/>
          <w:szCs w:val="22"/>
          <w:highlight w:val="yellow"/>
          <w:lang w:val="en-US"/>
        </w:rPr>
        <w:t xml:space="preserve">2026 </w:t>
      </w:r>
      <w:r w:rsidRPr="00985EDE">
        <w:rPr>
          <w:rFonts w:ascii="Lato Medium" w:eastAsiaTheme="minorHAnsi" w:hAnsi="Lato Medium" w:cs="Times New Roman"/>
          <w:bCs w:val="0"/>
          <w:sz w:val="22"/>
          <w:szCs w:val="22"/>
          <w:highlight w:val="yellow"/>
          <w:lang w:val="en-US"/>
        </w:rPr>
        <w:t>study in your country</w:t>
      </w:r>
      <w:r w:rsidR="00040ECF">
        <w:rPr>
          <w:rFonts w:ascii="Lato Medium" w:eastAsiaTheme="minorHAnsi" w:hAnsi="Lato Medium" w:cs="Times New Roman"/>
          <w:bCs w:val="0"/>
          <w:sz w:val="22"/>
          <w:szCs w:val="22"/>
          <w:highlight w:val="yellow"/>
          <w:lang w:val="en-US"/>
        </w:rPr>
        <w:t>.</w:t>
      </w:r>
      <w:r w:rsidRPr="00985EDE">
        <w:rPr>
          <w:rFonts w:ascii="Lato Medium" w:eastAsiaTheme="minorHAnsi" w:hAnsi="Lato Medium" w:cs="Times New Roman"/>
          <w:bCs w:val="0"/>
          <w:sz w:val="22"/>
          <w:szCs w:val="22"/>
          <w:highlight w:val="yellow"/>
          <w:lang w:val="en-US"/>
        </w:rPr>
        <w:t>]</w:t>
      </w:r>
    </w:p>
    <w:p w14:paraId="01CDAE9D" w14:textId="77777777" w:rsidR="00586482" w:rsidRPr="001F0C0B" w:rsidRDefault="00586482" w:rsidP="00416BF1">
      <w:pPr>
        <w:jc w:val="both"/>
        <w:rPr>
          <w:rFonts w:ascii="Lato Medium" w:hAnsi="Lato Medium" w:cs="Times New Roman"/>
          <w:lang w:val="nl-NL"/>
        </w:rPr>
      </w:pPr>
      <w:r w:rsidRPr="001F0C0B">
        <w:rPr>
          <w:rFonts w:ascii="Lato Medium" w:hAnsi="Lato Medium" w:cs="Times New Roman"/>
          <w:lang w:val="nl-NL"/>
        </w:rPr>
        <w:t>and</w:t>
      </w:r>
    </w:p>
    <w:p w14:paraId="19DFA23B" w14:textId="77777777" w:rsidR="003962BE" w:rsidRPr="003962BE" w:rsidRDefault="003962BE" w:rsidP="003962BE">
      <w:pPr>
        <w:spacing w:after="0"/>
        <w:jc w:val="both"/>
        <w:rPr>
          <w:rFonts w:ascii="Lato Medium" w:hAnsi="Lato Medium" w:cs="Times New Roman"/>
          <w:lang w:val="nl-NL"/>
        </w:rPr>
      </w:pPr>
      <w:r w:rsidRPr="003962BE">
        <w:rPr>
          <w:rFonts w:ascii="Lato Medium" w:hAnsi="Lato Medium" w:cs="Times New Roman"/>
          <w:lang w:val="nl-NL"/>
        </w:rPr>
        <w:t>Stichting I.E.A. Secretariaat Nederland (hereinafter “IEA”)</w:t>
      </w:r>
    </w:p>
    <w:p w14:paraId="335F6FA0" w14:textId="77777777" w:rsidR="003962BE" w:rsidRPr="003962BE" w:rsidRDefault="003962BE" w:rsidP="003962BE">
      <w:pPr>
        <w:spacing w:after="0"/>
        <w:jc w:val="both"/>
        <w:rPr>
          <w:rFonts w:ascii="Lato Medium" w:hAnsi="Lato Medium" w:cs="Times New Roman"/>
          <w:lang w:val="en-US"/>
        </w:rPr>
      </w:pPr>
      <w:r w:rsidRPr="003962BE">
        <w:rPr>
          <w:rFonts w:ascii="Lato Medium" w:hAnsi="Lato Medium" w:cs="Times New Roman"/>
          <w:lang w:val="en-US"/>
        </w:rPr>
        <w:t>Keizersgracht 311</w:t>
      </w:r>
    </w:p>
    <w:p w14:paraId="6F4A1DD2" w14:textId="77777777" w:rsidR="003962BE" w:rsidRPr="003962BE" w:rsidRDefault="003962BE" w:rsidP="003962BE">
      <w:pPr>
        <w:spacing w:after="0"/>
        <w:jc w:val="both"/>
        <w:rPr>
          <w:rFonts w:ascii="Lato Medium" w:hAnsi="Lato Medium" w:cs="Times New Roman"/>
          <w:lang w:val="en-US"/>
        </w:rPr>
      </w:pPr>
      <w:r w:rsidRPr="003962BE">
        <w:rPr>
          <w:rFonts w:ascii="Lato Medium" w:hAnsi="Lato Medium" w:cs="Times New Roman"/>
          <w:lang w:val="en-US"/>
        </w:rPr>
        <w:t>1016 EE Amsterdam</w:t>
      </w:r>
    </w:p>
    <w:p w14:paraId="0966F32F" w14:textId="77777777" w:rsidR="003962BE" w:rsidRPr="003962BE" w:rsidRDefault="003962BE" w:rsidP="003962BE">
      <w:pPr>
        <w:spacing w:after="0"/>
        <w:jc w:val="both"/>
        <w:rPr>
          <w:rFonts w:ascii="Lato Medium" w:hAnsi="Lato Medium" w:cs="Times New Roman"/>
          <w:lang w:val="en-US"/>
        </w:rPr>
      </w:pPr>
      <w:r w:rsidRPr="003962BE">
        <w:rPr>
          <w:rFonts w:ascii="Lato Medium" w:hAnsi="Lato Medium" w:cs="Times New Roman"/>
          <w:lang w:val="en-US"/>
        </w:rPr>
        <w:t>The Netherlands</w:t>
      </w:r>
    </w:p>
    <w:p w14:paraId="4D8C0925" w14:textId="77777777" w:rsidR="003962BE" w:rsidRPr="003962BE" w:rsidRDefault="003962BE" w:rsidP="003962BE">
      <w:pPr>
        <w:spacing w:after="0"/>
        <w:jc w:val="both"/>
        <w:rPr>
          <w:rFonts w:ascii="Lato Medium" w:hAnsi="Lato Medium" w:cs="Times New Roman"/>
          <w:lang w:val="en-US"/>
        </w:rPr>
      </w:pPr>
      <w:r w:rsidRPr="003962BE">
        <w:rPr>
          <w:rFonts w:ascii="Lato Medium" w:hAnsi="Lato Medium" w:cs="Times New Roman"/>
          <w:lang w:val="en-US"/>
        </w:rPr>
        <w:t xml:space="preserve">Telephone: +31 20 625 3625 </w:t>
      </w:r>
    </w:p>
    <w:p w14:paraId="1047BDB1" w14:textId="77777777" w:rsidR="003962BE" w:rsidRPr="003962BE" w:rsidRDefault="003962BE" w:rsidP="003962BE">
      <w:pPr>
        <w:spacing w:after="0"/>
        <w:jc w:val="both"/>
        <w:rPr>
          <w:rFonts w:ascii="Lato Medium" w:hAnsi="Lato Medium" w:cs="Times New Roman"/>
          <w:lang w:val="en-US"/>
        </w:rPr>
      </w:pPr>
      <w:r w:rsidRPr="003962BE">
        <w:rPr>
          <w:rFonts w:ascii="Lato Medium" w:hAnsi="Lato Medium" w:cs="Times New Roman"/>
          <w:lang w:val="en-US"/>
        </w:rPr>
        <w:t xml:space="preserve">Email: </w:t>
      </w:r>
      <w:hyperlink r:id="rId8" w:history="1">
        <w:r w:rsidRPr="003962BE">
          <w:rPr>
            <w:rStyle w:val="Hyperlink"/>
            <w:rFonts w:ascii="Lato Medium" w:hAnsi="Lato Medium" w:cs="Times New Roman"/>
            <w:lang w:val="en-US"/>
          </w:rPr>
          <w:t>secretariat@iea.nl.l</w:t>
        </w:r>
      </w:hyperlink>
      <w:r w:rsidRPr="003962BE">
        <w:rPr>
          <w:rFonts w:ascii="Lato Medium" w:hAnsi="Lato Medium" w:cs="Times New Roman"/>
          <w:u w:val="single"/>
          <w:lang w:val="en-US"/>
        </w:rPr>
        <w:t xml:space="preserve"> </w:t>
      </w:r>
    </w:p>
    <w:p w14:paraId="114DD6E2" w14:textId="120D65AD" w:rsidR="004C61F9" w:rsidRPr="00985EDE" w:rsidRDefault="004C61F9" w:rsidP="00416BF1">
      <w:pPr>
        <w:spacing w:after="0"/>
        <w:jc w:val="both"/>
        <w:rPr>
          <w:rFonts w:ascii="Lato Medium" w:hAnsi="Lato Medium" w:cs="Times New Roman"/>
          <w:lang w:val="en-US"/>
        </w:rPr>
      </w:pPr>
    </w:p>
    <w:p w14:paraId="273043AA" w14:textId="6136EF6A" w:rsidR="004C61F9" w:rsidRPr="00985EDE" w:rsidRDefault="004C61F9" w:rsidP="004C61F9">
      <w:pPr>
        <w:keepNext/>
        <w:keepLines/>
        <w:spacing w:before="360" w:after="240" w:line="240" w:lineRule="auto"/>
        <w:jc w:val="both"/>
        <w:outlineLvl w:val="0"/>
        <w:rPr>
          <w:rFonts w:ascii="Lato Medium" w:eastAsiaTheme="majorEastAsia" w:hAnsi="Lato Medium" w:cs="Times New Roman"/>
          <w:lang w:val="en-US"/>
        </w:rPr>
      </w:pPr>
      <w:bookmarkStart w:id="1" w:name="_Hlk112854408"/>
      <w:r w:rsidRPr="00985EDE">
        <w:rPr>
          <w:rFonts w:ascii="Lato Medium" w:eastAsiaTheme="majorEastAsia" w:hAnsi="Lato Medium" w:cs="Times New Roman"/>
          <w:lang w:val="en-US"/>
        </w:rPr>
        <w:t xml:space="preserve">The NRC and IEA have concluded a </w:t>
      </w:r>
      <w:r w:rsidR="00040ECF">
        <w:rPr>
          <w:rFonts w:ascii="Lato Medium" w:eastAsiaTheme="majorEastAsia" w:hAnsi="Lato Medium" w:cs="Times New Roman"/>
          <w:lang w:val="en-US"/>
        </w:rPr>
        <w:t>j</w:t>
      </w:r>
      <w:r w:rsidRPr="00985EDE">
        <w:rPr>
          <w:rFonts w:ascii="Lato Medium" w:eastAsiaTheme="majorEastAsia" w:hAnsi="Lato Medium" w:cs="Times New Roman"/>
          <w:lang w:val="en-US"/>
        </w:rPr>
        <w:t xml:space="preserve">oint </w:t>
      </w:r>
      <w:r w:rsidR="00040ECF">
        <w:rPr>
          <w:rFonts w:ascii="Lato Medium" w:eastAsiaTheme="majorEastAsia" w:hAnsi="Lato Medium" w:cs="Times New Roman"/>
          <w:lang w:val="en-US"/>
        </w:rPr>
        <w:t>c</w:t>
      </w:r>
      <w:r w:rsidRPr="00985EDE">
        <w:rPr>
          <w:rFonts w:ascii="Lato Medium" w:eastAsiaTheme="majorEastAsia" w:hAnsi="Lato Medium" w:cs="Times New Roman"/>
          <w:lang w:val="en-US"/>
        </w:rPr>
        <w:t xml:space="preserve">ontroller </w:t>
      </w:r>
      <w:r w:rsidR="00040ECF">
        <w:rPr>
          <w:rFonts w:ascii="Lato Medium" w:eastAsiaTheme="majorEastAsia" w:hAnsi="Lato Medium" w:cs="Times New Roman"/>
          <w:lang w:val="en-US"/>
        </w:rPr>
        <w:t>a</w:t>
      </w:r>
      <w:r w:rsidRPr="00985EDE">
        <w:rPr>
          <w:rFonts w:ascii="Lato Medium" w:eastAsiaTheme="majorEastAsia" w:hAnsi="Lato Medium" w:cs="Times New Roman"/>
          <w:lang w:val="en-US"/>
        </w:rPr>
        <w:t>greement, which regulates their respective roles and responsibilities in the processing of personal data.</w:t>
      </w:r>
    </w:p>
    <w:bookmarkEnd w:id="1"/>
    <w:p w14:paraId="6FC129C6" w14:textId="77777777" w:rsidR="004A3677" w:rsidRPr="00985EDE" w:rsidRDefault="004A3677" w:rsidP="004A3677">
      <w:pPr>
        <w:spacing w:before="240" w:after="240" w:line="240" w:lineRule="auto"/>
        <w:jc w:val="both"/>
        <w:outlineLvl w:val="0"/>
        <w:rPr>
          <w:rFonts w:ascii="Lato Medium" w:eastAsiaTheme="majorEastAsia" w:hAnsi="Lato Medium" w:cstheme="majorBidi"/>
          <w:b/>
          <w:bCs/>
          <w:lang w:val="en-US"/>
        </w:rPr>
      </w:pPr>
      <w:r w:rsidRPr="00985EDE">
        <w:rPr>
          <w:rFonts w:ascii="Lato Medium" w:eastAsiaTheme="majorEastAsia" w:hAnsi="Lato Medium" w:cstheme="majorBidi"/>
          <w:b/>
          <w:bCs/>
          <w:lang w:val="en-US"/>
        </w:rPr>
        <w:t>Data Protection Officer</w:t>
      </w:r>
    </w:p>
    <w:p w14:paraId="265BBB5F" w14:textId="70337576" w:rsidR="00561CC2" w:rsidRPr="00985EDE" w:rsidRDefault="00561CC2" w:rsidP="00561CC2">
      <w:pPr>
        <w:spacing w:after="0" w:line="240" w:lineRule="auto"/>
        <w:jc w:val="both"/>
        <w:rPr>
          <w:rFonts w:ascii="Lato Medium" w:hAnsi="Lato Medium"/>
          <w:b/>
          <w:bCs/>
          <w:lang w:val="en-US"/>
        </w:rPr>
      </w:pPr>
      <w:r w:rsidRPr="00985EDE">
        <w:rPr>
          <w:rFonts w:ascii="Lato Medium" w:hAnsi="Lato Medium"/>
          <w:b/>
          <w:bCs/>
          <w:highlight w:val="yellow"/>
          <w:lang w:val="en-US"/>
        </w:rPr>
        <w:t xml:space="preserve">[NRC </w:t>
      </w:r>
      <w:r w:rsidR="00652CFE">
        <w:rPr>
          <w:rFonts w:ascii="Lato Medium" w:hAnsi="Lato Medium"/>
          <w:b/>
          <w:bCs/>
          <w:highlight w:val="yellow"/>
          <w:lang w:val="en-US"/>
        </w:rPr>
        <w:t>Please</w:t>
      </w:r>
      <w:r w:rsidRPr="00985EDE">
        <w:rPr>
          <w:rFonts w:ascii="Lato Medium" w:hAnsi="Lato Medium"/>
          <w:b/>
          <w:bCs/>
          <w:highlight w:val="yellow"/>
          <w:lang w:val="en-US"/>
        </w:rPr>
        <w:t xml:space="preserve"> add the contact details of </w:t>
      </w:r>
      <w:r w:rsidR="00652CFE">
        <w:rPr>
          <w:rFonts w:ascii="Lato Medium" w:hAnsi="Lato Medium"/>
          <w:b/>
          <w:bCs/>
          <w:highlight w:val="yellow"/>
          <w:lang w:val="en-US"/>
        </w:rPr>
        <w:t>your</w:t>
      </w:r>
      <w:r w:rsidRPr="00985EDE">
        <w:rPr>
          <w:rFonts w:ascii="Lato Medium" w:hAnsi="Lato Medium"/>
          <w:b/>
          <w:bCs/>
          <w:highlight w:val="yellow"/>
          <w:lang w:val="en-US"/>
        </w:rPr>
        <w:t xml:space="preserve"> </w:t>
      </w:r>
      <w:r w:rsidR="00652CFE">
        <w:rPr>
          <w:rFonts w:ascii="Lato Medium" w:hAnsi="Lato Medium"/>
          <w:b/>
          <w:bCs/>
          <w:highlight w:val="yellow"/>
          <w:lang w:val="en-US"/>
        </w:rPr>
        <w:t>d</w:t>
      </w:r>
      <w:r w:rsidRPr="00985EDE">
        <w:rPr>
          <w:rFonts w:ascii="Lato Medium" w:hAnsi="Lato Medium"/>
          <w:b/>
          <w:bCs/>
          <w:highlight w:val="yellow"/>
          <w:lang w:val="en-US"/>
        </w:rPr>
        <w:t xml:space="preserve">ata </w:t>
      </w:r>
      <w:r w:rsidR="00652CFE">
        <w:rPr>
          <w:rFonts w:ascii="Lato Medium" w:hAnsi="Lato Medium"/>
          <w:b/>
          <w:bCs/>
          <w:highlight w:val="yellow"/>
          <w:lang w:val="en-US"/>
        </w:rPr>
        <w:t>p</w:t>
      </w:r>
      <w:r w:rsidRPr="00985EDE">
        <w:rPr>
          <w:rFonts w:ascii="Lato Medium" w:hAnsi="Lato Medium"/>
          <w:b/>
          <w:bCs/>
          <w:highlight w:val="yellow"/>
          <w:lang w:val="en-US"/>
        </w:rPr>
        <w:t xml:space="preserve">rotection </w:t>
      </w:r>
      <w:r w:rsidR="00652CFE">
        <w:rPr>
          <w:rFonts w:ascii="Lato Medium" w:hAnsi="Lato Medium"/>
          <w:b/>
          <w:bCs/>
          <w:highlight w:val="yellow"/>
          <w:lang w:val="en-US"/>
        </w:rPr>
        <w:t>o</w:t>
      </w:r>
      <w:r w:rsidRPr="00985EDE">
        <w:rPr>
          <w:rFonts w:ascii="Lato Medium" w:hAnsi="Lato Medium"/>
          <w:b/>
          <w:bCs/>
          <w:highlight w:val="yellow"/>
          <w:lang w:val="en-US"/>
        </w:rPr>
        <w:t>fficer, if available. If not, please include the contact details of the person who is responsible for data protection matters in your institute</w:t>
      </w:r>
      <w:r w:rsidR="00652CFE">
        <w:rPr>
          <w:rFonts w:ascii="Lato Medium" w:hAnsi="Lato Medium"/>
          <w:b/>
          <w:bCs/>
          <w:highlight w:val="yellow"/>
          <w:lang w:val="en-US"/>
        </w:rPr>
        <w:t>.</w:t>
      </w:r>
      <w:r w:rsidRPr="00985EDE">
        <w:rPr>
          <w:rFonts w:ascii="Lato Medium" w:hAnsi="Lato Medium"/>
          <w:b/>
          <w:bCs/>
          <w:highlight w:val="yellow"/>
          <w:lang w:val="en-US"/>
        </w:rPr>
        <w:t>]</w:t>
      </w:r>
    </w:p>
    <w:p w14:paraId="606C7CFA" w14:textId="028DF8DC" w:rsidR="004A3677" w:rsidRPr="00985EDE" w:rsidRDefault="004A3677" w:rsidP="004A3677">
      <w:pPr>
        <w:spacing w:after="0" w:line="240" w:lineRule="auto"/>
        <w:jc w:val="both"/>
        <w:rPr>
          <w:rFonts w:ascii="Lato Medium" w:hAnsi="Lato Medium"/>
          <w:lang w:val="en-US"/>
        </w:rPr>
      </w:pPr>
      <w:r w:rsidRPr="00985EDE">
        <w:rPr>
          <w:rFonts w:ascii="Lato Medium" w:hAnsi="Lato Medium"/>
          <w:lang w:val="en-US"/>
        </w:rPr>
        <w:t xml:space="preserve">IEA’s </w:t>
      </w:r>
      <w:r w:rsidR="00040ECF">
        <w:rPr>
          <w:rFonts w:ascii="Lato Medium" w:hAnsi="Lato Medium"/>
          <w:lang w:val="en-US"/>
        </w:rPr>
        <w:t>D</w:t>
      </w:r>
      <w:r w:rsidRPr="00985EDE">
        <w:rPr>
          <w:rFonts w:ascii="Lato Medium" w:hAnsi="Lato Medium"/>
          <w:lang w:val="en-US"/>
        </w:rPr>
        <w:t xml:space="preserve">ata </w:t>
      </w:r>
      <w:r w:rsidR="00040ECF">
        <w:rPr>
          <w:rFonts w:ascii="Lato Medium" w:hAnsi="Lato Medium"/>
          <w:lang w:val="en-US"/>
        </w:rPr>
        <w:t>P</w:t>
      </w:r>
      <w:r w:rsidRPr="00985EDE">
        <w:rPr>
          <w:rFonts w:ascii="Lato Medium" w:hAnsi="Lato Medium"/>
          <w:lang w:val="en-US"/>
        </w:rPr>
        <w:t xml:space="preserve">rotection </w:t>
      </w:r>
      <w:r w:rsidR="00040ECF">
        <w:rPr>
          <w:rFonts w:ascii="Lato Medium" w:hAnsi="Lato Medium"/>
          <w:lang w:val="en-US"/>
        </w:rPr>
        <w:t>O</w:t>
      </w:r>
      <w:r w:rsidRPr="00985EDE">
        <w:rPr>
          <w:rFonts w:ascii="Lato Medium" w:hAnsi="Lato Medium"/>
          <w:lang w:val="en-US"/>
        </w:rPr>
        <w:t xml:space="preserve">fficer can be reached at: </w:t>
      </w:r>
      <w:hyperlink r:id="rId9" w:history="1">
        <w:r w:rsidRPr="00985EDE">
          <w:rPr>
            <w:rFonts w:ascii="Lato Medium" w:hAnsi="Lato Medium"/>
            <w:color w:val="0563C1" w:themeColor="hyperlink"/>
            <w:u w:val="single"/>
            <w:lang w:val="en-US"/>
          </w:rPr>
          <w:t>dataprotection@iea.nl</w:t>
        </w:r>
      </w:hyperlink>
    </w:p>
    <w:p w14:paraId="3D0359F6" w14:textId="77777777" w:rsidR="004A3677" w:rsidRPr="00985EDE" w:rsidRDefault="004A3677" w:rsidP="004A3677">
      <w:pPr>
        <w:spacing w:after="0" w:line="240" w:lineRule="auto"/>
        <w:jc w:val="both"/>
        <w:rPr>
          <w:rFonts w:ascii="Lato Medium" w:hAnsi="Lato Medium"/>
          <w:b/>
          <w:bCs/>
          <w:highlight w:val="yellow"/>
          <w:lang w:val="en-US"/>
        </w:rPr>
      </w:pPr>
    </w:p>
    <w:p w14:paraId="3A4D23AA" w14:textId="124A098A" w:rsidR="00416BF1" w:rsidRPr="00985EDE" w:rsidRDefault="00586482" w:rsidP="00416BF1">
      <w:pPr>
        <w:pStyle w:val="Heading1"/>
        <w:keepNext w:val="0"/>
        <w:keepLines w:val="0"/>
        <w:spacing w:before="240"/>
        <w:jc w:val="both"/>
        <w:rPr>
          <w:rFonts w:ascii="Lato Medium" w:hAnsi="Lato Medium" w:cs="Times New Roman"/>
          <w:sz w:val="22"/>
          <w:szCs w:val="22"/>
          <w:lang w:val="en-US"/>
        </w:rPr>
      </w:pPr>
      <w:r w:rsidRPr="00985EDE">
        <w:rPr>
          <w:rFonts w:ascii="Lato Medium" w:hAnsi="Lato Medium" w:cs="Times New Roman"/>
          <w:sz w:val="22"/>
          <w:szCs w:val="22"/>
          <w:lang w:val="en-US"/>
        </w:rPr>
        <w:t>For which purpose are data collected</w:t>
      </w:r>
      <w:r w:rsidRPr="00985EDE">
        <w:rPr>
          <w:rFonts w:ascii="Lato Medium" w:eastAsiaTheme="minorHAnsi" w:hAnsi="Lato Medium" w:cs="Times New Roman"/>
          <w:bCs w:val="0"/>
          <w:sz w:val="22"/>
          <w:szCs w:val="22"/>
          <w:lang w:val="en-US"/>
        </w:rPr>
        <w:t xml:space="preserve"> and processed</w:t>
      </w:r>
      <w:r w:rsidRPr="00985EDE">
        <w:rPr>
          <w:rFonts w:ascii="Lato Medium" w:hAnsi="Lato Medium" w:cs="Times New Roman"/>
          <w:sz w:val="22"/>
          <w:szCs w:val="22"/>
          <w:lang w:val="en-US"/>
        </w:rPr>
        <w:t>?</w:t>
      </w:r>
    </w:p>
    <w:p w14:paraId="5D49C408" w14:textId="18E4B16B" w:rsidR="0078005A" w:rsidRDefault="00AE3ACC" w:rsidP="00416BF1">
      <w:pPr>
        <w:pStyle w:val="Heading1"/>
        <w:keepNext w:val="0"/>
        <w:keepLines w:val="0"/>
        <w:spacing w:before="240"/>
        <w:jc w:val="both"/>
        <w:rPr>
          <w:rFonts w:ascii="Lato Medium" w:eastAsiaTheme="minorHAnsi" w:hAnsi="Lato Medium" w:cs="Times New Roman"/>
          <w:b w:val="0"/>
          <w:bCs w:val="0"/>
          <w:sz w:val="22"/>
          <w:szCs w:val="22"/>
          <w:lang w:val="en-US"/>
        </w:rPr>
      </w:pPr>
      <w:r w:rsidRPr="00985EDE">
        <w:rPr>
          <w:rFonts w:ascii="Lato Medium" w:eastAsiaTheme="minorHAnsi" w:hAnsi="Lato Medium" w:cs="Times New Roman"/>
          <w:b w:val="0"/>
          <w:bCs w:val="0"/>
          <w:sz w:val="22"/>
          <w:szCs w:val="22"/>
          <w:lang w:val="en-US"/>
        </w:rPr>
        <w:t xml:space="preserve">The data collected during the </w:t>
      </w:r>
      <w:r w:rsidR="00D86110" w:rsidRPr="00985EDE">
        <w:rPr>
          <w:rFonts w:ascii="Lato Medium" w:eastAsiaTheme="minorHAnsi" w:hAnsi="Lato Medium" w:cs="Times New Roman"/>
          <w:b w:val="0"/>
          <w:bCs w:val="0"/>
          <w:sz w:val="22"/>
          <w:szCs w:val="22"/>
          <w:lang w:val="en-US"/>
        </w:rPr>
        <w:t xml:space="preserve">Progress in International Reading Literacy </w:t>
      </w:r>
      <w:r w:rsidRPr="00985EDE">
        <w:rPr>
          <w:rFonts w:ascii="Lato Medium" w:eastAsiaTheme="minorHAnsi" w:hAnsi="Lato Medium" w:cs="Times New Roman"/>
          <w:b w:val="0"/>
          <w:bCs w:val="0"/>
          <w:sz w:val="22"/>
          <w:szCs w:val="22"/>
          <w:lang w:val="en-US"/>
        </w:rPr>
        <w:t>Study (</w:t>
      </w:r>
      <w:r w:rsidR="002C5B75" w:rsidRPr="00985EDE">
        <w:rPr>
          <w:rFonts w:ascii="Lato Medium" w:eastAsiaTheme="minorHAnsi" w:hAnsi="Lato Medium" w:cs="Times New Roman"/>
          <w:b w:val="0"/>
          <w:bCs w:val="0"/>
          <w:sz w:val="22"/>
          <w:szCs w:val="22"/>
          <w:lang w:val="en-US"/>
        </w:rPr>
        <w:t>PIRLS</w:t>
      </w:r>
      <w:r w:rsidR="00652CFE">
        <w:rPr>
          <w:rFonts w:ascii="Lato Medium" w:eastAsiaTheme="minorHAnsi" w:hAnsi="Lato Medium" w:cs="Times New Roman"/>
          <w:b w:val="0"/>
          <w:bCs w:val="0"/>
          <w:sz w:val="22"/>
          <w:szCs w:val="22"/>
          <w:lang w:val="en-US"/>
        </w:rPr>
        <w:t>)</w:t>
      </w:r>
      <w:r w:rsidR="002C5B75" w:rsidRPr="00985EDE">
        <w:rPr>
          <w:rFonts w:ascii="Lato Medium" w:eastAsiaTheme="minorHAnsi" w:hAnsi="Lato Medium" w:cs="Times New Roman"/>
          <w:b w:val="0"/>
          <w:bCs w:val="0"/>
          <w:sz w:val="22"/>
          <w:szCs w:val="22"/>
          <w:lang w:val="en-US"/>
        </w:rPr>
        <w:t xml:space="preserve"> </w:t>
      </w:r>
      <w:r w:rsidR="00416BF1" w:rsidRPr="00985EDE">
        <w:rPr>
          <w:rFonts w:ascii="Lato Medium" w:eastAsiaTheme="minorHAnsi" w:hAnsi="Lato Medium" w:cs="Times New Roman"/>
          <w:b w:val="0"/>
          <w:bCs w:val="0"/>
          <w:sz w:val="22"/>
          <w:szCs w:val="22"/>
          <w:lang w:val="en-US"/>
        </w:rPr>
        <w:t>2026</w:t>
      </w:r>
      <w:r w:rsidRPr="00985EDE">
        <w:rPr>
          <w:rFonts w:ascii="Lato Medium" w:eastAsiaTheme="minorHAnsi" w:hAnsi="Lato Medium" w:cs="Times New Roman"/>
          <w:b w:val="0"/>
          <w:bCs w:val="0"/>
          <w:sz w:val="22"/>
          <w:szCs w:val="22"/>
          <w:lang w:val="en-US"/>
        </w:rPr>
        <w:t xml:space="preserve"> will be used exclusively for scientific </w:t>
      </w:r>
      <w:r w:rsidR="004A3677" w:rsidRPr="00985EDE">
        <w:rPr>
          <w:rFonts w:ascii="Lato Medium" w:eastAsiaTheme="minorHAnsi" w:hAnsi="Lato Medium" w:cs="Times New Roman"/>
          <w:b w:val="0"/>
          <w:bCs w:val="0"/>
          <w:sz w:val="22"/>
          <w:szCs w:val="22"/>
          <w:lang w:val="en-US"/>
        </w:rPr>
        <w:t xml:space="preserve">research </w:t>
      </w:r>
      <w:r w:rsidRPr="00985EDE">
        <w:rPr>
          <w:rFonts w:ascii="Lato Medium" w:eastAsiaTheme="minorHAnsi" w:hAnsi="Lato Medium" w:cs="Times New Roman"/>
          <w:b w:val="0"/>
          <w:bCs w:val="0"/>
          <w:sz w:val="22"/>
          <w:szCs w:val="22"/>
          <w:lang w:val="en-US"/>
        </w:rPr>
        <w:t xml:space="preserve">purposes. </w:t>
      </w:r>
      <w:r w:rsidR="002C5B75" w:rsidRPr="00985EDE">
        <w:rPr>
          <w:rFonts w:ascii="Lato Medium" w:eastAsiaTheme="minorHAnsi" w:hAnsi="Lato Medium" w:cs="Times New Roman"/>
          <w:b w:val="0"/>
          <w:bCs w:val="0"/>
          <w:sz w:val="22"/>
          <w:szCs w:val="22"/>
          <w:lang w:val="en-US"/>
        </w:rPr>
        <w:t>PIRLS</w:t>
      </w:r>
      <w:r w:rsidRPr="00985EDE">
        <w:rPr>
          <w:rFonts w:ascii="Lato Medium" w:eastAsiaTheme="minorHAnsi" w:hAnsi="Lato Medium" w:cs="Times New Roman"/>
          <w:b w:val="0"/>
          <w:bCs w:val="0"/>
          <w:sz w:val="22"/>
          <w:szCs w:val="22"/>
          <w:lang w:val="en-US"/>
        </w:rPr>
        <w:t xml:space="preserve"> is an educational research project sponsored by the International Association for the Evaluation of Educational Achievement (IEA).</w:t>
      </w:r>
      <w:r w:rsidR="00586482" w:rsidRPr="00985EDE">
        <w:rPr>
          <w:rFonts w:ascii="Lato Medium" w:eastAsiaTheme="minorHAnsi" w:hAnsi="Lato Medium" w:cs="Times New Roman"/>
          <w:b w:val="0"/>
          <w:bCs w:val="0"/>
          <w:sz w:val="22"/>
          <w:szCs w:val="22"/>
          <w:lang w:val="en-US"/>
        </w:rPr>
        <w:t xml:space="preserve"> </w:t>
      </w:r>
    </w:p>
    <w:p w14:paraId="77E434F8" w14:textId="29247337" w:rsidR="004A3677" w:rsidRDefault="004A3677" w:rsidP="00416BF1">
      <w:pPr>
        <w:pStyle w:val="Heading1"/>
        <w:keepNext w:val="0"/>
        <w:keepLines w:val="0"/>
        <w:spacing w:before="240"/>
        <w:jc w:val="both"/>
        <w:rPr>
          <w:rFonts w:ascii="Lato Medium" w:eastAsiaTheme="minorHAnsi" w:hAnsi="Lato Medium" w:cs="Times New Roman"/>
          <w:b w:val="0"/>
          <w:bCs w:val="0"/>
          <w:sz w:val="22"/>
          <w:szCs w:val="22"/>
          <w:lang w:val="en-US"/>
        </w:rPr>
      </w:pPr>
      <w:r w:rsidRPr="00985EDE">
        <w:rPr>
          <w:rFonts w:ascii="Lato Medium" w:eastAsiaTheme="minorHAnsi" w:hAnsi="Lato Medium" w:cs="Times New Roman"/>
          <w:b w:val="0"/>
          <w:bCs w:val="0"/>
          <w:sz w:val="22"/>
          <w:szCs w:val="22"/>
          <w:lang w:val="en-US"/>
        </w:rPr>
        <w:t xml:space="preserve">If your country/educational system chose to administer </w:t>
      </w:r>
      <w:r w:rsidR="00652CFE">
        <w:rPr>
          <w:rFonts w:ascii="Lato Medium" w:eastAsiaTheme="minorHAnsi" w:hAnsi="Lato Medium" w:cs="Times New Roman"/>
          <w:b w:val="0"/>
          <w:bCs w:val="0"/>
          <w:sz w:val="22"/>
          <w:szCs w:val="22"/>
          <w:lang w:val="en-US"/>
        </w:rPr>
        <w:t xml:space="preserve">the </w:t>
      </w:r>
      <w:r w:rsidRPr="00985EDE">
        <w:rPr>
          <w:rFonts w:ascii="Lato Medium" w:eastAsiaTheme="minorHAnsi" w:hAnsi="Lato Medium" w:cs="Times New Roman"/>
          <w:b w:val="0"/>
          <w:bCs w:val="0"/>
          <w:sz w:val="22"/>
          <w:szCs w:val="22"/>
          <w:lang w:val="en-US"/>
        </w:rPr>
        <w:t xml:space="preserve">PIRLS 2026 Longitudinal Study, this </w:t>
      </w:r>
      <w:r w:rsidR="00652CFE">
        <w:rPr>
          <w:rFonts w:ascii="Lato Medium" w:eastAsiaTheme="minorHAnsi" w:hAnsi="Lato Medium" w:cs="Times New Roman"/>
          <w:b w:val="0"/>
          <w:bCs w:val="0"/>
          <w:sz w:val="22"/>
          <w:szCs w:val="22"/>
          <w:lang w:val="en-US"/>
        </w:rPr>
        <w:t>s</w:t>
      </w:r>
      <w:r w:rsidRPr="00985EDE">
        <w:rPr>
          <w:rFonts w:ascii="Lato Medium" w:eastAsiaTheme="minorHAnsi" w:hAnsi="Lato Medium" w:cs="Times New Roman"/>
          <w:b w:val="0"/>
          <w:bCs w:val="0"/>
          <w:sz w:val="22"/>
          <w:szCs w:val="22"/>
          <w:lang w:val="en-US"/>
        </w:rPr>
        <w:t>tudy will provide a measure of average learning gains over the course of a school year. This means that students assessed during the administration of PIRLS 2026 will be re-assessed one year later, as part of the PIRLS 2026 Longitudinal Study.</w:t>
      </w:r>
    </w:p>
    <w:p w14:paraId="33C50CD6" w14:textId="7664BDFF" w:rsidR="0078005A" w:rsidRPr="0078005A" w:rsidRDefault="0078005A" w:rsidP="0078005A">
      <w:pPr>
        <w:spacing w:after="0" w:line="240" w:lineRule="auto"/>
        <w:jc w:val="both"/>
        <w:rPr>
          <w:rFonts w:ascii="Lato Medium" w:hAnsi="Lato Medium" w:cs="Times New Roman"/>
          <w:lang w:val="en-US"/>
        </w:rPr>
      </w:pPr>
      <w:bookmarkStart w:id="2" w:name="_Hlk178598296"/>
      <w:r w:rsidRPr="0078005A">
        <w:rPr>
          <w:rFonts w:ascii="Lato Medium" w:hAnsi="Lato Medium" w:cs="Times New Roman"/>
          <w:lang w:val="en-US"/>
        </w:rPr>
        <w:t xml:space="preserve">The National Comparison Study is offered as a national option for countries </w:t>
      </w:r>
      <w:r w:rsidR="00652CFE">
        <w:rPr>
          <w:rFonts w:ascii="Lato Medium" w:hAnsi="Lato Medium" w:cs="Times New Roman"/>
          <w:lang w:val="en-US"/>
        </w:rPr>
        <w:t>that</w:t>
      </w:r>
      <w:r w:rsidRPr="0078005A">
        <w:rPr>
          <w:rFonts w:ascii="Lato Medium" w:hAnsi="Lato Medium" w:cs="Times New Roman"/>
          <w:lang w:val="en-US"/>
        </w:rPr>
        <w:t xml:space="preserve"> wish to conduct an additional comparison study between the digital and paper formats. The study consists of administering a smaller, paper assessment, based on trend texts and items that were administered in PIRLS 2021, to a comparable sample of students from the same target population as the digital assessment.</w:t>
      </w:r>
    </w:p>
    <w:bookmarkEnd w:id="2"/>
    <w:p w14:paraId="2EA32387" w14:textId="722BBC23" w:rsidR="00586482" w:rsidRPr="00985EDE" w:rsidRDefault="00586482" w:rsidP="00416BF1">
      <w:pPr>
        <w:pStyle w:val="Heading1"/>
        <w:keepNext w:val="0"/>
        <w:keepLines w:val="0"/>
        <w:spacing w:before="240"/>
        <w:jc w:val="both"/>
        <w:rPr>
          <w:rFonts w:ascii="Lato Medium" w:eastAsiaTheme="minorHAnsi" w:hAnsi="Lato Medium" w:cs="Times New Roman"/>
          <w:b w:val="0"/>
          <w:bCs w:val="0"/>
          <w:sz w:val="22"/>
          <w:szCs w:val="22"/>
          <w:lang w:val="en-US"/>
        </w:rPr>
      </w:pPr>
      <w:r w:rsidRPr="00985EDE">
        <w:rPr>
          <w:rFonts w:ascii="Lato Medium" w:hAnsi="Lato Medium" w:cs="Times New Roman"/>
          <w:sz w:val="22"/>
          <w:szCs w:val="22"/>
          <w:highlight w:val="yellow"/>
          <w:lang w:val="en-US"/>
        </w:rPr>
        <w:lastRenderedPageBreak/>
        <w:t>[NR</w:t>
      </w:r>
      <w:r w:rsidR="00652CFE">
        <w:rPr>
          <w:rFonts w:ascii="Lato Medium" w:hAnsi="Lato Medium" w:cs="Times New Roman"/>
          <w:sz w:val="22"/>
          <w:szCs w:val="22"/>
          <w:highlight w:val="yellow"/>
          <w:lang w:val="en-US"/>
        </w:rPr>
        <w:t>C: Please</w:t>
      </w:r>
      <w:r w:rsidRPr="00985EDE">
        <w:rPr>
          <w:rFonts w:ascii="Lato Medium" w:hAnsi="Lato Medium" w:cs="Times New Roman"/>
          <w:sz w:val="22"/>
          <w:szCs w:val="22"/>
          <w:highlight w:val="yellow"/>
          <w:lang w:val="en-US"/>
        </w:rPr>
        <w:t xml:space="preserve"> add the specific national legal basis for the processing if available</w:t>
      </w:r>
      <w:r w:rsidR="00652CFE">
        <w:rPr>
          <w:rFonts w:ascii="Lato Medium" w:hAnsi="Lato Medium" w:cs="Times New Roman"/>
          <w:sz w:val="22"/>
          <w:szCs w:val="22"/>
          <w:highlight w:val="yellow"/>
          <w:lang w:val="en-US"/>
        </w:rPr>
        <w:t>.</w:t>
      </w:r>
      <w:r w:rsidRPr="00985EDE">
        <w:rPr>
          <w:rFonts w:ascii="Lato Medium" w:hAnsi="Lato Medium" w:cs="Times New Roman"/>
          <w:sz w:val="22"/>
          <w:szCs w:val="22"/>
          <w:highlight w:val="yellow"/>
          <w:lang w:val="en-US"/>
        </w:rPr>
        <w:t>]</w:t>
      </w:r>
    </w:p>
    <w:p w14:paraId="35C15E17" w14:textId="734B762B" w:rsidR="00416BF1" w:rsidRPr="00985EDE" w:rsidRDefault="00ED2739" w:rsidP="00416BF1">
      <w:pPr>
        <w:pStyle w:val="Heading1"/>
        <w:keepNext w:val="0"/>
        <w:keepLines w:val="0"/>
        <w:spacing w:before="240"/>
        <w:jc w:val="both"/>
        <w:rPr>
          <w:rFonts w:ascii="Lato Medium" w:eastAsiaTheme="minorHAnsi" w:hAnsi="Lato Medium" w:cs="Times New Roman"/>
          <w:bCs w:val="0"/>
          <w:sz w:val="22"/>
          <w:szCs w:val="22"/>
          <w:lang w:val="en-US"/>
        </w:rPr>
      </w:pPr>
      <w:r w:rsidRPr="00985EDE">
        <w:rPr>
          <w:rFonts w:ascii="Lato Medium" w:eastAsiaTheme="minorHAnsi" w:hAnsi="Lato Medium" w:cs="Times New Roman"/>
          <w:bCs w:val="0"/>
          <w:sz w:val="22"/>
          <w:szCs w:val="22"/>
          <w:lang w:val="en-US"/>
        </w:rPr>
        <w:t>Which information is requested?</w:t>
      </w:r>
    </w:p>
    <w:p w14:paraId="3DFBE35E" w14:textId="55C5C689" w:rsidR="00ED2739" w:rsidRPr="00985EDE" w:rsidRDefault="006467DD" w:rsidP="00416BF1">
      <w:pPr>
        <w:pStyle w:val="Heading1"/>
        <w:keepNext w:val="0"/>
        <w:keepLines w:val="0"/>
        <w:spacing w:before="240"/>
        <w:jc w:val="both"/>
        <w:rPr>
          <w:rFonts w:ascii="Lato Medium" w:eastAsiaTheme="minorHAnsi" w:hAnsi="Lato Medium" w:cs="Times New Roman"/>
          <w:b w:val="0"/>
          <w:bCs w:val="0"/>
          <w:sz w:val="22"/>
          <w:szCs w:val="22"/>
          <w:lang w:val="en-US"/>
        </w:rPr>
      </w:pPr>
      <w:r w:rsidRPr="00985EDE">
        <w:rPr>
          <w:rFonts w:ascii="Lato Medium" w:eastAsiaTheme="minorHAnsi" w:hAnsi="Lato Medium" w:cs="Times New Roman"/>
          <w:bCs w:val="0"/>
          <w:sz w:val="22"/>
          <w:szCs w:val="22"/>
          <w:highlight w:val="yellow"/>
          <w:lang w:val="en-US"/>
        </w:rPr>
        <w:t xml:space="preserve">[NRC: Please complete the </w:t>
      </w:r>
      <w:r w:rsidRPr="00D47A28">
        <w:rPr>
          <w:rFonts w:ascii="Lato Medium" w:eastAsiaTheme="minorHAnsi" w:hAnsi="Lato Medium" w:cs="Times New Roman"/>
          <w:bCs w:val="0"/>
          <w:sz w:val="22"/>
          <w:szCs w:val="22"/>
          <w:highlight w:val="yellow"/>
          <w:lang w:val="en-US"/>
        </w:rPr>
        <w:t>list</w:t>
      </w:r>
      <w:r w:rsidR="00D47A28" w:rsidRPr="00D47A28">
        <w:rPr>
          <w:rFonts w:ascii="Lato Medium" w:eastAsiaTheme="minorHAnsi" w:hAnsi="Lato Medium" w:cs="Times New Roman"/>
          <w:bCs w:val="0"/>
          <w:sz w:val="22"/>
          <w:szCs w:val="22"/>
          <w:highlight w:val="yellow"/>
          <w:lang w:val="en-US"/>
        </w:rPr>
        <w:t xml:space="preserve"> </w:t>
      </w:r>
      <w:r w:rsidR="00D47A28" w:rsidRPr="00D47A28">
        <w:rPr>
          <w:rFonts w:ascii="Lato Medium" w:eastAsiaTheme="minorHAnsi" w:hAnsi="Lato Medium" w:cs="Times New Roman"/>
          <w:bCs w:val="0"/>
          <w:sz w:val="22"/>
          <w:szCs w:val="22"/>
          <w:highlight w:val="yellow"/>
          <w:lang w:val="en-US"/>
        </w:rPr>
        <w:t>of requested information</w:t>
      </w:r>
      <w:r w:rsidRPr="00D47A28">
        <w:rPr>
          <w:rFonts w:ascii="Lato Medium" w:eastAsiaTheme="minorHAnsi" w:hAnsi="Lato Medium" w:cs="Times New Roman"/>
          <w:bCs w:val="0"/>
          <w:sz w:val="22"/>
          <w:szCs w:val="22"/>
          <w:highlight w:val="yellow"/>
          <w:lang w:val="en-US"/>
        </w:rPr>
        <w:t xml:space="preserve">, if </w:t>
      </w:r>
      <w:r w:rsidRPr="00985EDE">
        <w:rPr>
          <w:rFonts w:ascii="Lato Medium" w:eastAsiaTheme="minorHAnsi" w:hAnsi="Lato Medium" w:cs="Times New Roman"/>
          <w:bCs w:val="0"/>
          <w:sz w:val="22"/>
          <w:szCs w:val="22"/>
          <w:highlight w:val="yellow"/>
          <w:lang w:val="en-US"/>
        </w:rPr>
        <w:t>national options are added.]</w:t>
      </w:r>
      <w:r w:rsidRPr="00985EDE">
        <w:rPr>
          <w:rFonts w:ascii="Lato Medium" w:eastAsiaTheme="minorHAnsi" w:hAnsi="Lato Medium" w:cs="Times New Roman"/>
          <w:b w:val="0"/>
          <w:bCs w:val="0"/>
          <w:sz w:val="22"/>
          <w:szCs w:val="22"/>
          <w:lang w:val="en-US"/>
        </w:rPr>
        <w:t xml:space="preserve"> </w:t>
      </w:r>
      <w:r w:rsidR="00C24379" w:rsidRPr="00985EDE">
        <w:rPr>
          <w:rFonts w:ascii="Lato Medium" w:eastAsiaTheme="minorHAnsi" w:hAnsi="Lato Medium" w:cs="Times New Roman"/>
          <w:b w:val="0"/>
          <w:bCs w:val="0"/>
          <w:sz w:val="22"/>
          <w:szCs w:val="22"/>
          <w:lang w:val="en-US"/>
        </w:rPr>
        <w:t xml:space="preserve">The principal (if a principal is not available, other equally qualified personnel) of participating schools are invited to complete the </w:t>
      </w:r>
      <w:r w:rsidR="002C5B75" w:rsidRPr="00985EDE">
        <w:rPr>
          <w:rFonts w:ascii="Lato Medium" w:eastAsiaTheme="minorHAnsi" w:hAnsi="Lato Medium" w:cs="Times New Roman"/>
          <w:b w:val="0"/>
          <w:bCs w:val="0"/>
          <w:sz w:val="22"/>
          <w:szCs w:val="22"/>
          <w:lang w:val="en-US"/>
        </w:rPr>
        <w:t xml:space="preserve">PIRLS </w:t>
      </w:r>
      <w:r w:rsidR="00416BF1" w:rsidRPr="00985EDE">
        <w:rPr>
          <w:rFonts w:ascii="Lato Medium" w:eastAsiaTheme="minorHAnsi" w:hAnsi="Lato Medium" w:cs="Times New Roman"/>
          <w:b w:val="0"/>
          <w:bCs w:val="0"/>
          <w:sz w:val="22"/>
          <w:szCs w:val="22"/>
          <w:lang w:val="en-US"/>
        </w:rPr>
        <w:t xml:space="preserve">2026 </w:t>
      </w:r>
      <w:r w:rsidR="00C24379" w:rsidRPr="00985EDE">
        <w:rPr>
          <w:rFonts w:ascii="Lato Medium" w:eastAsiaTheme="minorHAnsi" w:hAnsi="Lato Medium" w:cs="Times New Roman"/>
          <w:b w:val="0"/>
          <w:bCs w:val="0"/>
          <w:sz w:val="22"/>
          <w:szCs w:val="22"/>
          <w:lang w:val="en-US"/>
        </w:rPr>
        <w:t xml:space="preserve">School Questionnaire in order to provide the study with information </w:t>
      </w:r>
      <w:r w:rsidR="004A3677" w:rsidRPr="00985EDE">
        <w:rPr>
          <w:rFonts w:ascii="Lato Medium" w:eastAsiaTheme="minorHAnsi" w:hAnsi="Lato Medium" w:cs="Times New Roman"/>
          <w:b w:val="0"/>
          <w:bCs w:val="0"/>
          <w:sz w:val="22"/>
          <w:szCs w:val="22"/>
          <w:lang w:val="en-US"/>
        </w:rPr>
        <w:t xml:space="preserve">about the characteristics and resources of the school, instructional time, the principal’s experience and education, and </w:t>
      </w:r>
      <w:r w:rsidR="006B6B1B">
        <w:rPr>
          <w:rFonts w:ascii="Lato Medium" w:eastAsiaTheme="minorHAnsi" w:hAnsi="Lato Medium" w:cs="Times New Roman"/>
          <w:b w:val="0"/>
          <w:bCs w:val="0"/>
          <w:sz w:val="22"/>
          <w:szCs w:val="22"/>
          <w:lang w:val="en-US"/>
        </w:rPr>
        <w:t>their</w:t>
      </w:r>
      <w:r w:rsidR="004A3677" w:rsidRPr="00985EDE">
        <w:rPr>
          <w:rFonts w:ascii="Lato Medium" w:eastAsiaTheme="minorHAnsi" w:hAnsi="Lato Medium" w:cs="Times New Roman"/>
          <w:b w:val="0"/>
          <w:bCs w:val="0"/>
          <w:sz w:val="22"/>
          <w:szCs w:val="22"/>
          <w:lang w:val="en-US"/>
        </w:rPr>
        <w:t xml:space="preserve"> opinion on related topics, as well </w:t>
      </w:r>
      <w:r w:rsidR="006B6B1B">
        <w:rPr>
          <w:rFonts w:ascii="Lato Medium" w:eastAsiaTheme="minorHAnsi" w:hAnsi="Lato Medium" w:cs="Times New Roman"/>
          <w:b w:val="0"/>
          <w:bCs w:val="0"/>
          <w:sz w:val="22"/>
          <w:szCs w:val="22"/>
          <w:lang w:val="en-US"/>
        </w:rPr>
        <w:t xml:space="preserve">as </w:t>
      </w:r>
      <w:r w:rsidR="004A3677" w:rsidRPr="00985EDE">
        <w:rPr>
          <w:rFonts w:ascii="Lato Medium" w:eastAsiaTheme="minorHAnsi" w:hAnsi="Lato Medium" w:cs="Times New Roman"/>
          <w:b w:val="0"/>
          <w:bCs w:val="0"/>
          <w:sz w:val="22"/>
          <w:szCs w:val="22"/>
          <w:lang w:val="en-US"/>
        </w:rPr>
        <w:t>about the characteristics of the students (economic background, native language</w:t>
      </w:r>
      <w:r w:rsidR="00040ECF">
        <w:rPr>
          <w:rFonts w:ascii="Lato Medium" w:eastAsiaTheme="minorHAnsi" w:hAnsi="Lato Medium" w:cs="Times New Roman"/>
          <w:b w:val="0"/>
          <w:bCs w:val="0"/>
          <w:sz w:val="22"/>
          <w:szCs w:val="22"/>
          <w:lang w:val="en-US"/>
        </w:rPr>
        <w:t>, etc.</w:t>
      </w:r>
      <w:r w:rsidR="004A3677" w:rsidRPr="00985EDE">
        <w:rPr>
          <w:rFonts w:ascii="Lato Medium" w:eastAsiaTheme="minorHAnsi" w:hAnsi="Lato Medium" w:cs="Times New Roman"/>
          <w:b w:val="0"/>
          <w:bCs w:val="0"/>
          <w:sz w:val="22"/>
          <w:szCs w:val="22"/>
          <w:lang w:val="en-US"/>
        </w:rPr>
        <w:t xml:space="preserve">). If participation in </w:t>
      </w:r>
      <w:r w:rsidR="006B6B1B">
        <w:rPr>
          <w:rFonts w:ascii="Lato Medium" w:eastAsiaTheme="minorHAnsi" w:hAnsi="Lato Medium" w:cs="Times New Roman"/>
          <w:b w:val="0"/>
          <w:bCs w:val="0"/>
          <w:sz w:val="22"/>
          <w:szCs w:val="22"/>
          <w:lang w:val="en-US"/>
        </w:rPr>
        <w:t xml:space="preserve">the </w:t>
      </w:r>
      <w:r w:rsidR="004A3677" w:rsidRPr="00985EDE">
        <w:rPr>
          <w:rFonts w:ascii="Lato Medium" w:eastAsiaTheme="minorHAnsi" w:hAnsi="Lato Medium" w:cs="Times New Roman"/>
          <w:b w:val="0"/>
          <w:bCs w:val="0"/>
          <w:sz w:val="22"/>
          <w:szCs w:val="22"/>
          <w:lang w:val="en-US"/>
        </w:rPr>
        <w:t>PIRLS 2026 Longitudinal Study is chosen</w:t>
      </w:r>
      <w:r w:rsidR="00E40A2D" w:rsidRPr="00985EDE">
        <w:rPr>
          <w:rFonts w:ascii="Lato Medium" w:eastAsiaTheme="minorHAnsi" w:hAnsi="Lato Medium" w:cs="Times New Roman"/>
          <w:b w:val="0"/>
          <w:bCs w:val="0"/>
          <w:sz w:val="22"/>
          <w:szCs w:val="22"/>
          <w:lang w:val="en-US"/>
        </w:rPr>
        <w:t>, the school principal (or, if a principal is not available, other equally qualified personnel) will be invited to complete the PIRLS 2026 Longitudinal School Questionnaire.</w:t>
      </w:r>
    </w:p>
    <w:p w14:paraId="034E63D8" w14:textId="04BE9E4E" w:rsidR="00ED2739" w:rsidRPr="00985EDE" w:rsidRDefault="006467DD" w:rsidP="00416BF1">
      <w:pPr>
        <w:pStyle w:val="Heading1"/>
        <w:keepNext w:val="0"/>
        <w:keepLines w:val="0"/>
        <w:spacing w:before="240"/>
        <w:jc w:val="both"/>
        <w:rPr>
          <w:rFonts w:ascii="Lato Medium" w:eastAsiaTheme="minorHAnsi" w:hAnsi="Lato Medium" w:cs="Times New Roman"/>
          <w:bCs w:val="0"/>
          <w:sz w:val="22"/>
          <w:szCs w:val="22"/>
          <w:lang w:val="en-US"/>
        </w:rPr>
      </w:pPr>
      <w:r w:rsidRPr="00985EDE">
        <w:rPr>
          <w:rFonts w:ascii="Lato Medium" w:eastAsiaTheme="minorHAnsi" w:hAnsi="Lato Medium" w:cs="Times New Roman"/>
          <w:bCs w:val="0"/>
          <w:sz w:val="22"/>
          <w:szCs w:val="22"/>
          <w:highlight w:val="yellow"/>
          <w:lang w:val="en-US"/>
        </w:rPr>
        <w:t>[</w:t>
      </w:r>
      <w:r w:rsidR="00ED2739" w:rsidRPr="00985EDE">
        <w:rPr>
          <w:rFonts w:ascii="Lato Medium" w:eastAsiaTheme="minorHAnsi" w:hAnsi="Lato Medium" w:cs="Times New Roman"/>
          <w:bCs w:val="0"/>
          <w:sz w:val="22"/>
          <w:szCs w:val="22"/>
          <w:highlight w:val="yellow"/>
          <w:lang w:val="en-US"/>
        </w:rPr>
        <w:t>NRC</w:t>
      </w:r>
      <w:r w:rsidR="003318E8" w:rsidRPr="00985EDE">
        <w:rPr>
          <w:rFonts w:ascii="Lato Medium" w:eastAsiaTheme="minorHAnsi" w:hAnsi="Lato Medium" w:cs="Times New Roman"/>
          <w:bCs w:val="0"/>
          <w:sz w:val="22"/>
          <w:szCs w:val="22"/>
          <w:highlight w:val="yellow"/>
          <w:lang w:val="en-US"/>
        </w:rPr>
        <w:t>: Please adapt the following points according to your country’s situation.]</w:t>
      </w:r>
    </w:p>
    <w:p w14:paraId="71590F03" w14:textId="44D46E8D" w:rsidR="00ED2739" w:rsidRPr="00985EDE" w:rsidRDefault="009A7FBA" w:rsidP="00416BF1">
      <w:pPr>
        <w:pStyle w:val="Heading1"/>
        <w:keepNext w:val="0"/>
        <w:keepLines w:val="0"/>
        <w:numPr>
          <w:ilvl w:val="0"/>
          <w:numId w:val="4"/>
        </w:numPr>
        <w:spacing w:before="120" w:after="120"/>
        <w:jc w:val="both"/>
        <w:rPr>
          <w:rFonts w:ascii="Lato Medium" w:eastAsiaTheme="minorHAnsi" w:hAnsi="Lato Medium" w:cs="Times New Roman"/>
          <w:bCs w:val="0"/>
          <w:sz w:val="22"/>
          <w:szCs w:val="22"/>
          <w:highlight w:val="yellow"/>
          <w:lang w:val="en-US"/>
        </w:rPr>
      </w:pPr>
      <w:r w:rsidRPr="00985EDE">
        <w:rPr>
          <w:rFonts w:ascii="Lato Medium" w:eastAsiaTheme="minorHAnsi" w:hAnsi="Lato Medium" w:cs="Times New Roman"/>
          <w:bCs w:val="0"/>
          <w:sz w:val="22"/>
          <w:szCs w:val="22"/>
          <w:highlight w:val="yellow"/>
          <w:lang w:val="en-US"/>
        </w:rPr>
        <w:t>[State w</w:t>
      </w:r>
      <w:r w:rsidR="00ED2739" w:rsidRPr="00985EDE">
        <w:rPr>
          <w:rFonts w:ascii="Lato Medium" w:eastAsiaTheme="minorHAnsi" w:hAnsi="Lato Medium" w:cs="Times New Roman"/>
          <w:bCs w:val="0"/>
          <w:sz w:val="22"/>
          <w:szCs w:val="22"/>
          <w:highlight w:val="yellow"/>
          <w:lang w:val="en-US"/>
        </w:rPr>
        <w:t xml:space="preserve">hether participation in </w:t>
      </w:r>
      <w:r w:rsidR="002C5B75" w:rsidRPr="00985EDE">
        <w:rPr>
          <w:rFonts w:ascii="Lato Medium" w:eastAsiaTheme="minorHAnsi" w:hAnsi="Lato Medium" w:cs="Times New Roman"/>
          <w:bCs w:val="0"/>
          <w:sz w:val="22"/>
          <w:szCs w:val="22"/>
          <w:highlight w:val="yellow"/>
          <w:lang w:val="en-US"/>
        </w:rPr>
        <w:t>PIRLS</w:t>
      </w:r>
      <w:r w:rsidR="00ED2739" w:rsidRPr="00985EDE">
        <w:rPr>
          <w:rFonts w:ascii="Lato Medium" w:eastAsiaTheme="minorHAnsi" w:hAnsi="Lato Medium" w:cs="Times New Roman"/>
          <w:bCs w:val="0"/>
          <w:sz w:val="22"/>
          <w:szCs w:val="22"/>
          <w:highlight w:val="yellow"/>
          <w:lang w:val="en-US"/>
        </w:rPr>
        <w:t xml:space="preserve"> is mandatory or voluntary.</w:t>
      </w:r>
      <w:r w:rsidRPr="00985EDE">
        <w:rPr>
          <w:rFonts w:ascii="Lato Medium" w:eastAsiaTheme="minorHAnsi" w:hAnsi="Lato Medium" w:cs="Times New Roman"/>
          <w:bCs w:val="0"/>
          <w:sz w:val="22"/>
          <w:szCs w:val="22"/>
          <w:highlight w:val="yellow"/>
          <w:lang w:val="en-US"/>
        </w:rPr>
        <w:t>]</w:t>
      </w:r>
    </w:p>
    <w:p w14:paraId="00A1D31E" w14:textId="47E4DFE9" w:rsidR="00ED2739" w:rsidRPr="00985EDE" w:rsidRDefault="009A7FBA" w:rsidP="00416BF1">
      <w:pPr>
        <w:pStyle w:val="Heading1"/>
        <w:keepNext w:val="0"/>
        <w:keepLines w:val="0"/>
        <w:numPr>
          <w:ilvl w:val="0"/>
          <w:numId w:val="4"/>
        </w:numPr>
        <w:spacing w:before="120" w:after="120"/>
        <w:jc w:val="both"/>
        <w:rPr>
          <w:rFonts w:ascii="Lato Medium" w:eastAsiaTheme="minorHAnsi" w:hAnsi="Lato Medium" w:cs="Times New Roman"/>
          <w:bCs w:val="0"/>
          <w:sz w:val="22"/>
          <w:szCs w:val="22"/>
          <w:highlight w:val="yellow"/>
          <w:lang w:val="en-US"/>
        </w:rPr>
      </w:pPr>
      <w:r w:rsidRPr="00985EDE">
        <w:rPr>
          <w:rFonts w:ascii="Lato Medium" w:eastAsiaTheme="minorHAnsi" w:hAnsi="Lato Medium" w:cs="Times New Roman"/>
          <w:bCs w:val="0"/>
          <w:sz w:val="22"/>
          <w:szCs w:val="22"/>
          <w:highlight w:val="yellow"/>
          <w:lang w:val="en-US"/>
        </w:rPr>
        <w:t>[</w:t>
      </w:r>
      <w:r w:rsidR="00ED2739" w:rsidRPr="00985EDE">
        <w:rPr>
          <w:rFonts w:ascii="Lato Medium" w:eastAsiaTheme="minorHAnsi" w:hAnsi="Lato Medium" w:cs="Times New Roman"/>
          <w:bCs w:val="0"/>
          <w:sz w:val="22"/>
          <w:szCs w:val="22"/>
          <w:highlight w:val="yellow"/>
          <w:lang w:val="en-US"/>
        </w:rPr>
        <w:t xml:space="preserve">If participation is voluntary, </w:t>
      </w:r>
      <w:r w:rsidRPr="00985EDE">
        <w:rPr>
          <w:rFonts w:ascii="Lato Medium" w:eastAsiaTheme="minorHAnsi" w:hAnsi="Lato Medium" w:cs="Times New Roman"/>
          <w:bCs w:val="0"/>
          <w:sz w:val="22"/>
          <w:szCs w:val="22"/>
          <w:highlight w:val="yellow"/>
          <w:lang w:val="en-US"/>
        </w:rPr>
        <w:t xml:space="preserve">state </w:t>
      </w:r>
      <w:r w:rsidR="00ED2739" w:rsidRPr="00985EDE">
        <w:rPr>
          <w:rFonts w:ascii="Lato Medium" w:eastAsiaTheme="minorHAnsi" w:hAnsi="Lato Medium" w:cs="Times New Roman"/>
          <w:bCs w:val="0"/>
          <w:sz w:val="22"/>
          <w:szCs w:val="22"/>
          <w:highlight w:val="yellow"/>
          <w:lang w:val="en-US"/>
        </w:rPr>
        <w:t xml:space="preserve">that </w:t>
      </w:r>
      <w:r w:rsidR="00871F85" w:rsidRPr="00985EDE">
        <w:rPr>
          <w:rFonts w:ascii="Lato Medium" w:eastAsiaTheme="minorHAnsi" w:hAnsi="Lato Medium" w:cs="Times New Roman"/>
          <w:bCs w:val="0"/>
          <w:sz w:val="22"/>
          <w:szCs w:val="22"/>
          <w:highlight w:val="yellow"/>
          <w:lang w:val="en-US"/>
        </w:rPr>
        <w:t>schools</w:t>
      </w:r>
      <w:r w:rsidR="00ED2739" w:rsidRPr="00985EDE">
        <w:rPr>
          <w:rFonts w:ascii="Lato Medium" w:eastAsiaTheme="minorHAnsi" w:hAnsi="Lato Medium" w:cs="Times New Roman"/>
          <w:bCs w:val="0"/>
          <w:sz w:val="22"/>
          <w:szCs w:val="22"/>
          <w:highlight w:val="yellow"/>
          <w:lang w:val="en-US"/>
        </w:rPr>
        <w:t xml:space="preserve"> will not be disadvantaged in any way by non-completion of the questionnaire, and that </w:t>
      </w:r>
      <w:r w:rsidR="00240976" w:rsidRPr="00985EDE">
        <w:rPr>
          <w:rFonts w:ascii="Lato Medium" w:eastAsiaTheme="minorHAnsi" w:hAnsi="Lato Medium" w:cs="Times New Roman"/>
          <w:bCs w:val="0"/>
          <w:sz w:val="22"/>
          <w:szCs w:val="22"/>
          <w:highlight w:val="yellow"/>
          <w:lang w:val="en-US"/>
        </w:rPr>
        <w:t>respondents</w:t>
      </w:r>
      <w:r w:rsidR="00ED2739" w:rsidRPr="00985EDE">
        <w:rPr>
          <w:rFonts w:ascii="Lato Medium" w:eastAsiaTheme="minorHAnsi" w:hAnsi="Lato Medium" w:cs="Times New Roman"/>
          <w:bCs w:val="0"/>
          <w:sz w:val="22"/>
          <w:szCs w:val="22"/>
          <w:highlight w:val="yellow"/>
          <w:lang w:val="en-US"/>
        </w:rPr>
        <w:t xml:space="preserve"> are permitted to skip individual questions or to discontinue answering the questions at any time.</w:t>
      </w:r>
      <w:r w:rsidRPr="00985EDE">
        <w:rPr>
          <w:rFonts w:ascii="Lato Medium" w:eastAsiaTheme="minorHAnsi" w:hAnsi="Lato Medium" w:cs="Times New Roman"/>
          <w:bCs w:val="0"/>
          <w:sz w:val="22"/>
          <w:szCs w:val="22"/>
          <w:highlight w:val="yellow"/>
          <w:lang w:val="en-US"/>
        </w:rPr>
        <w:t>]</w:t>
      </w:r>
    </w:p>
    <w:p w14:paraId="5B2CD507" w14:textId="5923B092" w:rsidR="00ED2739" w:rsidRPr="00985EDE" w:rsidRDefault="009A7FBA" w:rsidP="00416BF1">
      <w:pPr>
        <w:pStyle w:val="Heading1"/>
        <w:keepNext w:val="0"/>
        <w:keepLines w:val="0"/>
        <w:numPr>
          <w:ilvl w:val="0"/>
          <w:numId w:val="4"/>
        </w:numPr>
        <w:spacing w:before="120" w:after="120"/>
        <w:jc w:val="both"/>
        <w:rPr>
          <w:rFonts w:ascii="Lato Medium" w:eastAsiaTheme="minorHAnsi" w:hAnsi="Lato Medium" w:cs="Times New Roman"/>
          <w:bCs w:val="0"/>
          <w:sz w:val="22"/>
          <w:szCs w:val="22"/>
          <w:highlight w:val="yellow"/>
          <w:lang w:val="en-US"/>
        </w:rPr>
      </w:pPr>
      <w:r w:rsidRPr="00985EDE">
        <w:rPr>
          <w:rFonts w:ascii="Lato Medium" w:eastAsiaTheme="minorHAnsi" w:hAnsi="Lato Medium" w:cs="Times New Roman"/>
          <w:bCs w:val="0"/>
          <w:sz w:val="22"/>
          <w:szCs w:val="22"/>
          <w:highlight w:val="yellow"/>
          <w:lang w:val="en-US"/>
        </w:rPr>
        <w:t xml:space="preserve">[State that </w:t>
      </w:r>
      <w:r w:rsidR="00ED2739" w:rsidRPr="00985EDE">
        <w:rPr>
          <w:rFonts w:ascii="Lato Medium" w:eastAsiaTheme="minorHAnsi" w:hAnsi="Lato Medium" w:cs="Times New Roman"/>
          <w:bCs w:val="0"/>
          <w:sz w:val="22"/>
          <w:szCs w:val="22"/>
          <w:highlight w:val="yellow"/>
          <w:lang w:val="en-US"/>
        </w:rPr>
        <w:t xml:space="preserve">consent for collecting and processing the data is required. </w:t>
      </w:r>
      <w:r w:rsidRPr="00985EDE">
        <w:rPr>
          <w:rFonts w:ascii="Lato Medium" w:eastAsiaTheme="minorHAnsi" w:hAnsi="Lato Medium" w:cs="Times New Roman"/>
          <w:bCs w:val="0"/>
          <w:sz w:val="22"/>
          <w:szCs w:val="22"/>
          <w:highlight w:val="yellow"/>
          <w:lang w:val="en-US"/>
        </w:rPr>
        <w:t xml:space="preserve">State that such </w:t>
      </w:r>
      <w:r w:rsidR="00ED2739" w:rsidRPr="00985EDE">
        <w:rPr>
          <w:rFonts w:ascii="Lato Medium" w:eastAsiaTheme="minorHAnsi" w:hAnsi="Lato Medium" w:cs="Times New Roman"/>
          <w:bCs w:val="0"/>
          <w:sz w:val="22"/>
          <w:szCs w:val="22"/>
          <w:highlight w:val="yellow"/>
          <w:lang w:val="en-US"/>
        </w:rPr>
        <w:t xml:space="preserve">consent is declared by </w:t>
      </w:r>
      <w:r w:rsidR="00023FD1" w:rsidRPr="00985EDE">
        <w:rPr>
          <w:rFonts w:ascii="Lato Medium" w:eastAsiaTheme="minorHAnsi" w:hAnsi="Lato Medium" w:cs="Times New Roman"/>
          <w:bCs w:val="0"/>
          <w:sz w:val="22"/>
          <w:szCs w:val="22"/>
          <w:highlight w:val="yellow"/>
          <w:lang w:val="en-US"/>
        </w:rPr>
        <w:t xml:space="preserve">completing </w:t>
      </w:r>
      <w:r w:rsidR="00240976" w:rsidRPr="00985EDE">
        <w:rPr>
          <w:rFonts w:ascii="Lato Medium" w:eastAsiaTheme="minorHAnsi" w:hAnsi="Lato Medium" w:cs="Times New Roman"/>
          <w:bCs w:val="0"/>
          <w:sz w:val="22"/>
          <w:szCs w:val="22"/>
          <w:highlight w:val="yellow"/>
          <w:lang w:val="en-US"/>
        </w:rPr>
        <w:t xml:space="preserve">and submitting </w:t>
      </w:r>
      <w:r w:rsidR="00840A4D" w:rsidRPr="00985EDE">
        <w:rPr>
          <w:rFonts w:ascii="Lato Medium" w:eastAsiaTheme="minorHAnsi" w:hAnsi="Lato Medium" w:cs="Times New Roman"/>
          <w:bCs w:val="0"/>
          <w:sz w:val="22"/>
          <w:szCs w:val="22"/>
          <w:highlight w:val="yellow"/>
          <w:lang w:val="en-US"/>
        </w:rPr>
        <w:t>the</w:t>
      </w:r>
      <w:r w:rsidR="00023FD1" w:rsidRPr="00985EDE">
        <w:rPr>
          <w:rFonts w:ascii="Lato Medium" w:eastAsiaTheme="minorHAnsi" w:hAnsi="Lato Medium" w:cs="Times New Roman"/>
          <w:bCs w:val="0"/>
          <w:sz w:val="22"/>
          <w:szCs w:val="22"/>
          <w:highlight w:val="yellow"/>
          <w:lang w:val="en-US"/>
        </w:rPr>
        <w:t xml:space="preserve"> </w:t>
      </w:r>
      <w:r w:rsidR="00ED2739" w:rsidRPr="00985EDE">
        <w:rPr>
          <w:rFonts w:ascii="Lato Medium" w:eastAsiaTheme="minorHAnsi" w:hAnsi="Lato Medium" w:cs="Times New Roman"/>
          <w:bCs w:val="0"/>
          <w:sz w:val="22"/>
          <w:szCs w:val="22"/>
          <w:highlight w:val="yellow"/>
          <w:lang w:val="en-US"/>
        </w:rPr>
        <w:t>questionnaire.</w:t>
      </w:r>
      <w:r w:rsidRPr="00985EDE">
        <w:rPr>
          <w:rFonts w:ascii="Lato Medium" w:eastAsiaTheme="minorHAnsi" w:hAnsi="Lato Medium" w:cs="Times New Roman"/>
          <w:bCs w:val="0"/>
          <w:sz w:val="22"/>
          <w:szCs w:val="22"/>
          <w:highlight w:val="yellow"/>
          <w:lang w:val="en-US"/>
        </w:rPr>
        <w:t>]</w:t>
      </w:r>
    </w:p>
    <w:p w14:paraId="61F5510C" w14:textId="5AC880A4" w:rsidR="00ED2739" w:rsidRPr="00985EDE" w:rsidRDefault="009A7FBA" w:rsidP="00416BF1">
      <w:pPr>
        <w:pStyle w:val="Heading1"/>
        <w:keepNext w:val="0"/>
        <w:keepLines w:val="0"/>
        <w:numPr>
          <w:ilvl w:val="0"/>
          <w:numId w:val="4"/>
        </w:numPr>
        <w:spacing w:before="120" w:after="120"/>
        <w:jc w:val="both"/>
        <w:rPr>
          <w:rFonts w:ascii="Lato Medium" w:eastAsiaTheme="minorHAnsi" w:hAnsi="Lato Medium" w:cs="Times New Roman"/>
          <w:bCs w:val="0"/>
          <w:sz w:val="22"/>
          <w:szCs w:val="22"/>
          <w:highlight w:val="yellow"/>
          <w:lang w:val="en-US"/>
        </w:rPr>
      </w:pPr>
      <w:r w:rsidRPr="00985EDE">
        <w:rPr>
          <w:rFonts w:ascii="Lato Medium" w:eastAsiaTheme="minorHAnsi" w:hAnsi="Lato Medium" w:cs="Times New Roman"/>
          <w:bCs w:val="0"/>
          <w:sz w:val="22"/>
          <w:szCs w:val="22"/>
          <w:highlight w:val="yellow"/>
          <w:lang w:val="en-US"/>
        </w:rPr>
        <w:t xml:space="preserve">[State that </w:t>
      </w:r>
      <w:r w:rsidR="00ED2739" w:rsidRPr="00985EDE">
        <w:rPr>
          <w:rFonts w:ascii="Lato Medium" w:eastAsiaTheme="minorHAnsi" w:hAnsi="Lato Medium" w:cs="Times New Roman"/>
          <w:bCs w:val="0"/>
          <w:sz w:val="22"/>
          <w:szCs w:val="22"/>
          <w:highlight w:val="yellow"/>
          <w:lang w:val="en-US"/>
        </w:rPr>
        <w:t xml:space="preserve">withdrawal of consent to the processing of data without stating any reason can be made </w:t>
      </w:r>
      <w:r w:rsidR="0078005A">
        <w:rPr>
          <w:rFonts w:ascii="Lato Medium" w:eastAsiaTheme="minorHAnsi" w:hAnsi="Lato Medium" w:cs="Times New Roman"/>
          <w:bCs w:val="0"/>
          <w:sz w:val="22"/>
          <w:szCs w:val="22"/>
          <w:highlight w:val="yellow"/>
          <w:lang w:val="en-US"/>
        </w:rPr>
        <w:t xml:space="preserve">until </w:t>
      </w:r>
      <w:r w:rsidR="006B6B1B">
        <w:rPr>
          <w:rFonts w:ascii="Lato Medium" w:eastAsiaTheme="minorHAnsi" w:hAnsi="Lato Medium" w:cs="Times New Roman"/>
          <w:bCs w:val="0"/>
          <w:sz w:val="22"/>
          <w:szCs w:val="22"/>
          <w:highlight w:val="yellow"/>
          <w:lang w:val="en-US"/>
        </w:rPr>
        <w:t xml:space="preserve">a </w:t>
      </w:r>
      <w:r w:rsidR="0078005A">
        <w:rPr>
          <w:rFonts w:ascii="Lato Medium" w:eastAsiaTheme="minorHAnsi" w:hAnsi="Lato Medium" w:cs="Times New Roman"/>
          <w:bCs w:val="0"/>
          <w:sz w:val="22"/>
          <w:szCs w:val="22"/>
          <w:highlight w:val="yellow"/>
          <w:lang w:val="en-US"/>
        </w:rPr>
        <w:t>certain date</w:t>
      </w:r>
      <w:r w:rsidR="00ED2739" w:rsidRPr="00985EDE">
        <w:rPr>
          <w:rFonts w:ascii="Lato Medium" w:eastAsiaTheme="minorHAnsi" w:hAnsi="Lato Medium" w:cs="Times New Roman"/>
          <w:bCs w:val="0"/>
          <w:sz w:val="22"/>
          <w:szCs w:val="22"/>
          <w:highlight w:val="yellow"/>
          <w:lang w:val="en-US"/>
        </w:rPr>
        <w:t>.</w:t>
      </w:r>
      <w:r w:rsidRPr="00985EDE">
        <w:rPr>
          <w:rFonts w:ascii="Lato Medium" w:eastAsiaTheme="minorHAnsi" w:hAnsi="Lato Medium" w:cs="Times New Roman"/>
          <w:bCs w:val="0"/>
          <w:sz w:val="22"/>
          <w:szCs w:val="22"/>
          <w:highlight w:val="yellow"/>
          <w:lang w:val="en-US"/>
        </w:rPr>
        <w:t>]</w:t>
      </w:r>
    </w:p>
    <w:p w14:paraId="2412BD5A" w14:textId="1F5E4D70" w:rsidR="00240976" w:rsidRPr="00985EDE" w:rsidRDefault="00240976" w:rsidP="00416BF1">
      <w:pPr>
        <w:pStyle w:val="Heading1"/>
        <w:keepNext w:val="0"/>
        <w:keepLines w:val="0"/>
        <w:numPr>
          <w:ilvl w:val="0"/>
          <w:numId w:val="4"/>
        </w:numPr>
        <w:spacing w:before="120" w:after="120"/>
        <w:jc w:val="both"/>
        <w:rPr>
          <w:rFonts w:ascii="Lato Medium" w:eastAsiaTheme="minorHAnsi" w:hAnsi="Lato Medium" w:cs="Times New Roman"/>
          <w:bCs w:val="0"/>
          <w:sz w:val="22"/>
          <w:szCs w:val="22"/>
          <w:highlight w:val="yellow"/>
          <w:lang w:val="en-US"/>
        </w:rPr>
      </w:pPr>
      <w:r w:rsidRPr="00985EDE">
        <w:rPr>
          <w:rFonts w:ascii="Lato Medium" w:eastAsiaTheme="minorHAnsi" w:hAnsi="Lato Medium" w:cs="Times New Roman"/>
          <w:bCs w:val="0"/>
          <w:sz w:val="22"/>
          <w:szCs w:val="22"/>
          <w:highlight w:val="yellow"/>
          <w:lang w:val="en-US"/>
        </w:rPr>
        <w:t>[</w:t>
      </w:r>
      <w:r w:rsidR="00450882" w:rsidRPr="00450882">
        <w:rPr>
          <w:rFonts w:ascii="Lato Medium" w:eastAsiaTheme="minorHAnsi" w:hAnsi="Lato Medium" w:cs="Times New Roman"/>
          <w:bCs w:val="0"/>
          <w:sz w:val="22"/>
          <w:szCs w:val="22"/>
          <w:highlight w:val="yellow"/>
          <w:lang w:val="en-US"/>
        </w:rPr>
        <w:t xml:space="preserve">List the name of the institution with contact details to which withdrawal needs to be directed. It needs to be indicated that the data collected up to that date will no longer be processed and the data </w:t>
      </w:r>
      <w:r w:rsidR="006B6B1B">
        <w:rPr>
          <w:rFonts w:ascii="Lato Medium" w:eastAsiaTheme="minorHAnsi" w:hAnsi="Lato Medium" w:cs="Times New Roman"/>
          <w:bCs w:val="0"/>
          <w:sz w:val="22"/>
          <w:szCs w:val="22"/>
          <w:highlight w:val="yellow"/>
          <w:lang w:val="en-US"/>
        </w:rPr>
        <w:t>that</w:t>
      </w:r>
      <w:r w:rsidR="00450882" w:rsidRPr="00450882">
        <w:rPr>
          <w:rFonts w:ascii="Lato Medium" w:eastAsiaTheme="minorHAnsi" w:hAnsi="Lato Medium" w:cs="Times New Roman"/>
          <w:bCs w:val="0"/>
          <w:sz w:val="22"/>
          <w:szCs w:val="22"/>
          <w:highlight w:val="yellow"/>
          <w:lang w:val="en-US"/>
        </w:rPr>
        <w:t xml:space="preserve"> have already been stored will be erased, and that the withdrawal of the consent will not cause any disadvantages</w:t>
      </w:r>
      <w:r w:rsidR="007169C3">
        <w:rPr>
          <w:rFonts w:ascii="Lato Medium" w:eastAsiaTheme="minorHAnsi" w:hAnsi="Lato Medium" w:cs="Times New Roman"/>
          <w:bCs w:val="0"/>
          <w:sz w:val="22"/>
          <w:szCs w:val="22"/>
          <w:highlight w:val="yellow"/>
          <w:lang w:val="en-US"/>
        </w:rPr>
        <w:t>.</w:t>
      </w:r>
      <w:r w:rsidRPr="00985EDE">
        <w:rPr>
          <w:rFonts w:ascii="Lato Medium" w:eastAsiaTheme="minorHAnsi" w:hAnsi="Lato Medium" w:cs="Times New Roman"/>
          <w:bCs w:val="0"/>
          <w:sz w:val="22"/>
          <w:szCs w:val="22"/>
          <w:highlight w:val="yellow"/>
          <w:lang w:val="en-US"/>
        </w:rPr>
        <w:t>]</w:t>
      </w:r>
      <w:r w:rsidR="00586482" w:rsidRPr="00985EDE">
        <w:rPr>
          <w:rFonts w:ascii="Lato Medium" w:eastAsiaTheme="minorHAnsi" w:hAnsi="Lato Medium" w:cs="Times New Roman"/>
          <w:bCs w:val="0"/>
          <w:sz w:val="22"/>
          <w:szCs w:val="22"/>
          <w:highlight w:val="yellow"/>
          <w:lang w:val="en-US"/>
        </w:rPr>
        <w:t xml:space="preserve"> </w:t>
      </w:r>
    </w:p>
    <w:p w14:paraId="66347954" w14:textId="487E03A1" w:rsidR="00ED2739" w:rsidRPr="00985EDE" w:rsidRDefault="00240976" w:rsidP="00416BF1">
      <w:pPr>
        <w:pStyle w:val="Heading1"/>
        <w:keepNext w:val="0"/>
        <w:keepLines w:val="0"/>
        <w:numPr>
          <w:ilvl w:val="0"/>
          <w:numId w:val="4"/>
        </w:numPr>
        <w:spacing w:before="120" w:after="120"/>
        <w:jc w:val="both"/>
        <w:rPr>
          <w:rFonts w:ascii="Lato Medium" w:eastAsiaTheme="minorHAnsi" w:hAnsi="Lato Medium" w:cs="Times New Roman"/>
          <w:b w:val="0"/>
          <w:bCs w:val="0"/>
          <w:sz w:val="22"/>
          <w:szCs w:val="22"/>
          <w:highlight w:val="yellow"/>
          <w:lang w:val="en-US"/>
        </w:rPr>
      </w:pPr>
      <w:r w:rsidRPr="00985EDE">
        <w:rPr>
          <w:rFonts w:ascii="Lato Medium" w:eastAsiaTheme="minorHAnsi" w:hAnsi="Lato Medium" w:cs="Times New Roman"/>
          <w:bCs w:val="0"/>
          <w:sz w:val="22"/>
          <w:szCs w:val="22"/>
          <w:highlight w:val="yellow"/>
          <w:lang w:val="en-US"/>
        </w:rPr>
        <w:t>[Provide contact details of the person in charge of queries regarding data protection issues like telephone number, email address</w:t>
      </w:r>
      <w:r w:rsidR="006B6B1B">
        <w:rPr>
          <w:rFonts w:ascii="Lato Medium" w:eastAsiaTheme="minorHAnsi" w:hAnsi="Lato Medium" w:cs="Times New Roman"/>
          <w:bCs w:val="0"/>
          <w:sz w:val="22"/>
          <w:szCs w:val="22"/>
          <w:highlight w:val="yellow"/>
          <w:lang w:val="en-US"/>
        </w:rPr>
        <w:t>,</w:t>
      </w:r>
      <w:r w:rsidRPr="00985EDE">
        <w:rPr>
          <w:rFonts w:ascii="Lato Medium" w:eastAsiaTheme="minorHAnsi" w:hAnsi="Lato Medium" w:cs="Times New Roman"/>
          <w:bCs w:val="0"/>
          <w:sz w:val="22"/>
          <w:szCs w:val="22"/>
          <w:highlight w:val="yellow"/>
          <w:lang w:val="en-US"/>
        </w:rPr>
        <w:t xml:space="preserve"> and postal address.]</w:t>
      </w:r>
    </w:p>
    <w:p w14:paraId="3E2BE011" w14:textId="33BB9EC9" w:rsidR="00416BF1" w:rsidRPr="00985EDE" w:rsidRDefault="00ED2739" w:rsidP="00416BF1">
      <w:pPr>
        <w:pStyle w:val="Heading1"/>
        <w:keepNext w:val="0"/>
        <w:keepLines w:val="0"/>
        <w:spacing w:before="240"/>
        <w:jc w:val="both"/>
        <w:rPr>
          <w:rFonts w:ascii="Lato Medium" w:eastAsiaTheme="minorHAnsi" w:hAnsi="Lato Medium" w:cs="Times New Roman"/>
          <w:bCs w:val="0"/>
          <w:sz w:val="22"/>
          <w:szCs w:val="22"/>
          <w:lang w:val="en-US"/>
        </w:rPr>
      </w:pPr>
      <w:r w:rsidRPr="00985EDE">
        <w:rPr>
          <w:rFonts w:ascii="Lato Medium" w:eastAsiaTheme="minorHAnsi" w:hAnsi="Lato Medium" w:cs="Times New Roman"/>
          <w:bCs w:val="0"/>
          <w:sz w:val="22"/>
          <w:szCs w:val="22"/>
          <w:lang w:val="en-US"/>
        </w:rPr>
        <w:t>What kind</w:t>
      </w:r>
      <w:r w:rsidR="00040ECF">
        <w:rPr>
          <w:rFonts w:ascii="Lato Medium" w:eastAsiaTheme="minorHAnsi" w:hAnsi="Lato Medium" w:cs="Times New Roman"/>
          <w:bCs w:val="0"/>
          <w:sz w:val="22"/>
          <w:szCs w:val="22"/>
          <w:lang w:val="en-US"/>
        </w:rPr>
        <w:t>s</w:t>
      </w:r>
      <w:r w:rsidRPr="00985EDE">
        <w:rPr>
          <w:rFonts w:ascii="Lato Medium" w:eastAsiaTheme="minorHAnsi" w:hAnsi="Lato Medium" w:cs="Times New Roman"/>
          <w:bCs w:val="0"/>
          <w:sz w:val="22"/>
          <w:szCs w:val="22"/>
          <w:lang w:val="en-US"/>
        </w:rPr>
        <w:t xml:space="preserve"> of data </w:t>
      </w:r>
      <w:r w:rsidR="00C05052" w:rsidRPr="00985EDE">
        <w:rPr>
          <w:rFonts w:ascii="Lato Medium" w:eastAsiaTheme="minorHAnsi" w:hAnsi="Lato Medium" w:cs="Times New Roman"/>
          <w:bCs w:val="0"/>
          <w:sz w:val="22"/>
          <w:szCs w:val="22"/>
          <w:lang w:val="en-US"/>
        </w:rPr>
        <w:t xml:space="preserve">are </w:t>
      </w:r>
      <w:r w:rsidRPr="00985EDE">
        <w:rPr>
          <w:rFonts w:ascii="Lato Medium" w:eastAsiaTheme="minorHAnsi" w:hAnsi="Lato Medium" w:cs="Times New Roman"/>
          <w:bCs w:val="0"/>
          <w:sz w:val="22"/>
          <w:szCs w:val="22"/>
          <w:lang w:val="en-US"/>
        </w:rPr>
        <w:t>collected?</w:t>
      </w:r>
    </w:p>
    <w:p w14:paraId="4FC77E5C" w14:textId="2E94A424" w:rsidR="00ED2739" w:rsidRPr="00985EDE" w:rsidRDefault="00187043" w:rsidP="003962BE">
      <w:pPr>
        <w:rPr>
          <w:lang w:val="en-US"/>
        </w:rPr>
      </w:pPr>
      <w:r w:rsidRPr="00985EDE">
        <w:rPr>
          <w:rFonts w:ascii="Lato Medium" w:hAnsi="Lato Medium" w:cs="Times New Roman"/>
          <w:lang w:val="en-US"/>
        </w:rPr>
        <w:t xml:space="preserve">Data from </w:t>
      </w:r>
      <w:r w:rsidR="00560E1D">
        <w:rPr>
          <w:rFonts w:ascii="Lato Medium" w:hAnsi="Lato Medium" w:cs="Times New Roman"/>
          <w:lang w:val="en-US"/>
        </w:rPr>
        <w:t xml:space="preserve">the </w:t>
      </w:r>
      <w:r w:rsidRPr="00985EDE">
        <w:rPr>
          <w:rFonts w:ascii="Lato Medium" w:hAnsi="Lato Medium" w:cs="Times New Roman"/>
          <w:lang w:val="en-US"/>
        </w:rPr>
        <w:t xml:space="preserve">answers to the questions from every completed </w:t>
      </w:r>
      <w:r w:rsidR="002C5B75" w:rsidRPr="00985EDE">
        <w:rPr>
          <w:rFonts w:ascii="Lato Medium" w:hAnsi="Lato Medium" w:cs="Times New Roman"/>
          <w:lang w:val="en-US"/>
        </w:rPr>
        <w:t>PIRLS</w:t>
      </w:r>
      <w:r w:rsidRPr="00985EDE">
        <w:rPr>
          <w:rFonts w:ascii="Lato Medium" w:hAnsi="Lato Medium" w:cs="Times New Roman"/>
          <w:lang w:val="en-US"/>
        </w:rPr>
        <w:t xml:space="preserve"> </w:t>
      </w:r>
      <w:r w:rsidR="005412B1">
        <w:rPr>
          <w:rFonts w:ascii="Lato Medium" w:hAnsi="Lato Medium" w:cs="Times New Roman"/>
          <w:lang w:val="en-US"/>
        </w:rPr>
        <w:t xml:space="preserve">2026 </w:t>
      </w:r>
      <w:r w:rsidRPr="00985EDE">
        <w:rPr>
          <w:rFonts w:ascii="Lato Medium" w:hAnsi="Lato Medium" w:cs="Times New Roman"/>
          <w:lang w:val="en-US"/>
        </w:rPr>
        <w:t>School Questionnaire are collected and stored. This is in the form of numbers representing selections (</w:t>
      </w:r>
      <w:r w:rsidR="00040ECF">
        <w:rPr>
          <w:rFonts w:ascii="Lato Medium" w:hAnsi="Lato Medium" w:cs="Times New Roman"/>
          <w:lang w:val="en-US"/>
        </w:rPr>
        <w:t>e.g.</w:t>
      </w:r>
      <w:r w:rsidRPr="00985EDE">
        <w:rPr>
          <w:rFonts w:ascii="Lato Medium" w:hAnsi="Lato Medium" w:cs="Times New Roman"/>
          <w:lang w:val="en-US"/>
        </w:rPr>
        <w:t xml:space="preserve">, a </w:t>
      </w:r>
      <w:r w:rsidR="004C61F9" w:rsidRPr="00985EDE">
        <w:rPr>
          <w:rFonts w:ascii="Lato Medium" w:hAnsi="Lato Medium" w:cs="Times New Roman"/>
          <w:lang w:val="en-US"/>
        </w:rPr>
        <w:t>multiple-choice</w:t>
      </w:r>
      <w:r w:rsidRPr="00985EDE">
        <w:rPr>
          <w:rFonts w:ascii="Lato Medium" w:hAnsi="Lato Medium" w:cs="Times New Roman"/>
          <w:lang w:val="en-US"/>
        </w:rPr>
        <w:t xml:space="preserve"> question) or values (</w:t>
      </w:r>
      <w:r w:rsidR="00040ECF">
        <w:rPr>
          <w:rFonts w:ascii="Lato Medium" w:hAnsi="Lato Medium" w:cs="Times New Roman"/>
          <w:lang w:val="en-US"/>
        </w:rPr>
        <w:t>e.g.</w:t>
      </w:r>
      <w:r w:rsidRPr="00985EDE">
        <w:rPr>
          <w:rFonts w:ascii="Lato Medium" w:hAnsi="Lato Medium" w:cs="Times New Roman"/>
          <w:lang w:val="en-US"/>
        </w:rPr>
        <w:t xml:space="preserve">, a figure for </w:t>
      </w:r>
      <w:r w:rsidR="00560E1D">
        <w:rPr>
          <w:rFonts w:ascii="Lato Medium" w:hAnsi="Lato Medium" w:cs="Times New Roman"/>
          <w:lang w:val="en-US"/>
        </w:rPr>
        <w:t xml:space="preserve">the </w:t>
      </w:r>
      <w:r w:rsidRPr="00985EDE">
        <w:rPr>
          <w:rFonts w:ascii="Lato Medium" w:hAnsi="Lato Medium" w:cs="Times New Roman"/>
          <w:lang w:val="en-US"/>
        </w:rPr>
        <w:t>number of students in the target grade). As this survey is administered online, there is further logging information stored regarding the first and latest log-in time, the number of times a respondent has logged in in total, the number of the current question, and whether or not the questionnaire has been submitted.</w:t>
      </w:r>
      <w:r w:rsidR="004C27C2" w:rsidRPr="004C27C2">
        <w:rPr>
          <w:rFonts w:ascii="Lato Medium" w:eastAsia="Calibri" w:hAnsi="Lato Medium" w:cs="Times New Roman"/>
          <w:lang w:val="en-US"/>
        </w:rPr>
        <w:t xml:space="preserve"> In addition, the following log data is captured: </w:t>
      </w:r>
      <w:r w:rsidR="004C27C2" w:rsidRPr="004C27C2">
        <w:rPr>
          <w:rFonts w:ascii="Lato" w:eastAsia="Times New Roman" w:hAnsi="Lato" w:cs="Calibri"/>
          <w:lang w:val="en-US"/>
        </w:rPr>
        <w:t>all navigation events; each click on a checkbox/radio button; each selection in a drop</w:t>
      </w:r>
      <w:r w:rsidR="00560E1D">
        <w:rPr>
          <w:rFonts w:ascii="Lato" w:eastAsia="Times New Roman" w:hAnsi="Lato" w:cs="Calibri"/>
          <w:lang w:val="en-US"/>
        </w:rPr>
        <w:t>-</w:t>
      </w:r>
      <w:r w:rsidR="004C27C2" w:rsidRPr="004C27C2">
        <w:rPr>
          <w:rFonts w:ascii="Lato" w:eastAsia="Times New Roman" w:hAnsi="Lato" w:cs="Calibri"/>
          <w:lang w:val="en-US"/>
        </w:rPr>
        <w:t>down; focus (putting the cursor into the box) and blur (putting the cursor outside the box).</w:t>
      </w:r>
    </w:p>
    <w:p w14:paraId="33477FAA" w14:textId="1769CA01" w:rsidR="00ED2739" w:rsidRPr="00985EDE" w:rsidRDefault="0053422E" w:rsidP="00416BF1">
      <w:pPr>
        <w:pStyle w:val="Heading1"/>
        <w:keepNext w:val="0"/>
        <w:keepLines w:val="0"/>
        <w:spacing w:before="240"/>
        <w:jc w:val="both"/>
        <w:rPr>
          <w:rFonts w:ascii="Lato Medium" w:eastAsiaTheme="minorHAnsi" w:hAnsi="Lato Medium" w:cs="Times New Roman"/>
          <w:b w:val="0"/>
          <w:bCs w:val="0"/>
          <w:sz w:val="22"/>
          <w:szCs w:val="22"/>
          <w:lang w:val="en-US"/>
        </w:rPr>
      </w:pPr>
      <w:r w:rsidRPr="00985EDE">
        <w:rPr>
          <w:rFonts w:ascii="Lato Medium" w:eastAsiaTheme="minorHAnsi" w:hAnsi="Lato Medium" w:cs="Times New Roman"/>
          <w:b w:val="0"/>
          <w:bCs w:val="0"/>
          <w:sz w:val="22"/>
          <w:szCs w:val="22"/>
          <w:lang w:val="en-US"/>
        </w:rPr>
        <w:t>This information cannot, in and of itself, be used to identify individual respondents by name</w:t>
      </w:r>
      <w:r w:rsidR="00560E1D">
        <w:rPr>
          <w:rFonts w:ascii="Lato Medium" w:eastAsiaTheme="minorHAnsi" w:hAnsi="Lato Medium" w:cs="Times New Roman"/>
          <w:b w:val="0"/>
          <w:bCs w:val="0"/>
          <w:sz w:val="22"/>
          <w:szCs w:val="22"/>
          <w:lang w:val="en-US"/>
        </w:rPr>
        <w:t>;</w:t>
      </w:r>
      <w:r w:rsidRPr="00985EDE">
        <w:rPr>
          <w:rFonts w:ascii="Lato Medium" w:eastAsiaTheme="minorHAnsi" w:hAnsi="Lato Medium" w:cs="Times New Roman"/>
          <w:b w:val="0"/>
          <w:bCs w:val="0"/>
          <w:sz w:val="22"/>
          <w:szCs w:val="22"/>
          <w:lang w:val="en-US"/>
        </w:rPr>
        <w:t xml:space="preserve"> however</w:t>
      </w:r>
      <w:r w:rsidR="00560E1D">
        <w:rPr>
          <w:rFonts w:ascii="Lato Medium" w:eastAsiaTheme="minorHAnsi" w:hAnsi="Lato Medium" w:cs="Times New Roman"/>
          <w:b w:val="0"/>
          <w:bCs w:val="0"/>
          <w:sz w:val="22"/>
          <w:szCs w:val="22"/>
          <w:lang w:val="en-US"/>
        </w:rPr>
        <w:t>,</w:t>
      </w:r>
      <w:r w:rsidRPr="00985EDE">
        <w:rPr>
          <w:rFonts w:ascii="Lato Medium" w:eastAsiaTheme="minorHAnsi" w:hAnsi="Lato Medium" w:cs="Times New Roman"/>
          <w:b w:val="0"/>
          <w:bCs w:val="0"/>
          <w:sz w:val="22"/>
          <w:szCs w:val="22"/>
          <w:lang w:val="en-US"/>
        </w:rPr>
        <w:t xml:space="preserve"> an ID is recorded to uniquely identify each school. The relationship between this ID and the school</w:t>
      </w:r>
      <w:r w:rsidR="00560E1D">
        <w:rPr>
          <w:rFonts w:ascii="Lato Medium" w:eastAsiaTheme="minorHAnsi" w:hAnsi="Lato Medium" w:cs="Times New Roman"/>
          <w:b w:val="0"/>
          <w:bCs w:val="0"/>
          <w:sz w:val="22"/>
          <w:szCs w:val="22"/>
          <w:lang w:val="en-US"/>
        </w:rPr>
        <w:t>’s</w:t>
      </w:r>
      <w:r w:rsidRPr="00985EDE">
        <w:rPr>
          <w:rFonts w:ascii="Lato Medium" w:eastAsiaTheme="minorHAnsi" w:hAnsi="Lato Medium" w:cs="Times New Roman"/>
          <w:b w:val="0"/>
          <w:bCs w:val="0"/>
          <w:sz w:val="22"/>
          <w:szCs w:val="22"/>
          <w:lang w:val="en-US"/>
        </w:rPr>
        <w:t xml:space="preserve"> name, or national registration number, is known to the school coordinator, the national </w:t>
      </w:r>
      <w:r w:rsidR="006B24AE" w:rsidRPr="00985EDE">
        <w:rPr>
          <w:rFonts w:ascii="Lato Medium" w:eastAsiaTheme="minorHAnsi" w:hAnsi="Lato Medium" w:cs="Times New Roman"/>
          <w:b w:val="0"/>
          <w:bCs w:val="0"/>
          <w:sz w:val="22"/>
          <w:szCs w:val="22"/>
          <w:lang w:val="en-US"/>
        </w:rPr>
        <w:t xml:space="preserve">research </w:t>
      </w:r>
      <w:r w:rsidRPr="00985EDE">
        <w:rPr>
          <w:rFonts w:ascii="Lato Medium" w:eastAsiaTheme="minorHAnsi" w:hAnsi="Lato Medium" w:cs="Times New Roman"/>
          <w:b w:val="0"/>
          <w:bCs w:val="0"/>
          <w:sz w:val="22"/>
          <w:szCs w:val="22"/>
          <w:lang w:val="en-US"/>
        </w:rPr>
        <w:t xml:space="preserve">center conducting the </w:t>
      </w:r>
      <w:r w:rsidRPr="007F2E6C">
        <w:rPr>
          <w:rFonts w:ascii="Lato Medium" w:eastAsiaTheme="minorHAnsi" w:hAnsi="Lato Medium" w:cs="Times New Roman"/>
          <w:b w:val="0"/>
          <w:bCs w:val="0"/>
          <w:sz w:val="22"/>
          <w:szCs w:val="22"/>
          <w:lang w:val="en-US"/>
        </w:rPr>
        <w:t xml:space="preserve">study, </w:t>
      </w:r>
      <w:r w:rsidR="00E40A2D" w:rsidRPr="007F2E6C">
        <w:rPr>
          <w:rFonts w:ascii="Lato Medium" w:eastAsiaTheme="minorHAnsi" w:hAnsi="Lato Medium" w:cs="Times New Roman"/>
          <w:b w:val="0"/>
          <w:bCs w:val="0"/>
          <w:sz w:val="22"/>
          <w:szCs w:val="22"/>
          <w:lang w:val="en-US"/>
        </w:rPr>
        <w:t>RTI</w:t>
      </w:r>
      <w:r w:rsidRPr="007F2E6C">
        <w:rPr>
          <w:rFonts w:ascii="Lato Medium" w:eastAsiaTheme="minorHAnsi" w:hAnsi="Lato Medium" w:cs="Times New Roman"/>
          <w:b w:val="0"/>
          <w:bCs w:val="0"/>
          <w:sz w:val="22"/>
          <w:szCs w:val="22"/>
          <w:lang w:val="en-US"/>
        </w:rPr>
        <w:t xml:space="preserve"> (</w:t>
      </w:r>
      <w:r w:rsidR="00E40A2D" w:rsidRPr="007F2E6C">
        <w:rPr>
          <w:rFonts w:ascii="Lato Medium" w:eastAsiaTheme="minorHAnsi" w:hAnsi="Lato Medium" w:cs="Times New Roman"/>
          <w:b w:val="0"/>
          <w:bCs w:val="0"/>
          <w:sz w:val="22"/>
          <w:szCs w:val="22"/>
          <w:lang w:val="en-US"/>
        </w:rPr>
        <w:t>USA</w:t>
      </w:r>
      <w:r w:rsidRPr="007F2E6C">
        <w:rPr>
          <w:rFonts w:ascii="Lato Medium" w:eastAsiaTheme="minorHAnsi" w:hAnsi="Lato Medium" w:cs="Times New Roman"/>
          <w:b w:val="0"/>
          <w:bCs w:val="0"/>
          <w:sz w:val="22"/>
          <w:szCs w:val="22"/>
          <w:lang w:val="en-US"/>
        </w:rPr>
        <w:t>)</w:t>
      </w:r>
      <w:r w:rsidR="00560E1D">
        <w:rPr>
          <w:rFonts w:ascii="Lato Medium" w:eastAsiaTheme="minorHAnsi" w:hAnsi="Lato Medium" w:cs="Times New Roman"/>
          <w:b w:val="0"/>
          <w:bCs w:val="0"/>
          <w:sz w:val="22"/>
          <w:szCs w:val="22"/>
          <w:lang w:val="en-US"/>
        </w:rPr>
        <w:t>,</w:t>
      </w:r>
      <w:r w:rsidRPr="007F2E6C">
        <w:rPr>
          <w:rFonts w:ascii="Lato Medium" w:eastAsiaTheme="minorHAnsi" w:hAnsi="Lato Medium" w:cs="Times New Roman"/>
          <w:b w:val="0"/>
          <w:bCs w:val="0"/>
          <w:sz w:val="22"/>
          <w:szCs w:val="22"/>
          <w:lang w:val="en-US"/>
        </w:rPr>
        <w:t xml:space="preserve"> </w:t>
      </w:r>
      <w:r w:rsidRPr="00985EDE">
        <w:rPr>
          <w:rFonts w:ascii="Lato Medium" w:eastAsiaTheme="minorHAnsi" w:hAnsi="Lato Medium" w:cs="Times New Roman"/>
          <w:b w:val="0"/>
          <w:bCs w:val="0"/>
          <w:sz w:val="22"/>
          <w:szCs w:val="22"/>
          <w:lang w:val="en-US"/>
        </w:rPr>
        <w:t>which prepares the sample of schools for the participating countries, and IEA, but is not shared with any other third parties.</w:t>
      </w:r>
    </w:p>
    <w:p w14:paraId="7A28C0C3" w14:textId="31EE1447" w:rsidR="00416BF1" w:rsidRPr="00985EDE" w:rsidRDefault="00ED2739" w:rsidP="00416BF1">
      <w:pPr>
        <w:pStyle w:val="Heading1"/>
        <w:keepNext w:val="0"/>
        <w:keepLines w:val="0"/>
        <w:spacing w:before="240"/>
        <w:jc w:val="both"/>
        <w:rPr>
          <w:rFonts w:ascii="Lato Medium" w:eastAsiaTheme="minorHAnsi" w:hAnsi="Lato Medium" w:cs="Times New Roman"/>
          <w:bCs w:val="0"/>
          <w:sz w:val="22"/>
          <w:szCs w:val="22"/>
          <w:lang w:val="en-US"/>
        </w:rPr>
      </w:pPr>
      <w:r w:rsidRPr="00985EDE">
        <w:rPr>
          <w:rFonts w:ascii="Lato Medium" w:eastAsiaTheme="minorHAnsi" w:hAnsi="Lato Medium" w:cs="Times New Roman"/>
          <w:bCs w:val="0"/>
          <w:sz w:val="22"/>
          <w:szCs w:val="22"/>
          <w:lang w:val="en-US"/>
        </w:rPr>
        <w:t>Where, how</w:t>
      </w:r>
      <w:r w:rsidR="00560E1D">
        <w:rPr>
          <w:rFonts w:ascii="Lato Medium" w:eastAsiaTheme="minorHAnsi" w:hAnsi="Lato Medium" w:cs="Times New Roman"/>
          <w:bCs w:val="0"/>
          <w:sz w:val="22"/>
          <w:szCs w:val="22"/>
          <w:lang w:val="en-US"/>
        </w:rPr>
        <w:t>,</w:t>
      </w:r>
      <w:r w:rsidRPr="00985EDE">
        <w:rPr>
          <w:rFonts w:ascii="Lato Medium" w:eastAsiaTheme="minorHAnsi" w:hAnsi="Lato Medium" w:cs="Times New Roman"/>
          <w:bCs w:val="0"/>
          <w:sz w:val="22"/>
          <w:szCs w:val="22"/>
          <w:lang w:val="en-US"/>
        </w:rPr>
        <w:t xml:space="preserve"> and for how long </w:t>
      </w:r>
      <w:r w:rsidR="00C05052" w:rsidRPr="00985EDE">
        <w:rPr>
          <w:rFonts w:ascii="Lato Medium" w:eastAsiaTheme="minorHAnsi" w:hAnsi="Lato Medium" w:cs="Times New Roman"/>
          <w:bCs w:val="0"/>
          <w:sz w:val="22"/>
          <w:szCs w:val="22"/>
          <w:lang w:val="en-US"/>
        </w:rPr>
        <w:t xml:space="preserve">are </w:t>
      </w:r>
      <w:r w:rsidRPr="00985EDE">
        <w:rPr>
          <w:rFonts w:ascii="Lato Medium" w:eastAsiaTheme="minorHAnsi" w:hAnsi="Lato Medium" w:cs="Times New Roman"/>
          <w:bCs w:val="0"/>
          <w:sz w:val="22"/>
          <w:szCs w:val="22"/>
          <w:lang w:val="en-US"/>
        </w:rPr>
        <w:t xml:space="preserve">data from </w:t>
      </w:r>
      <w:r w:rsidR="002C5B75" w:rsidRPr="00985EDE">
        <w:rPr>
          <w:rFonts w:ascii="Lato Medium" w:eastAsiaTheme="minorHAnsi" w:hAnsi="Lato Medium" w:cs="Times New Roman"/>
          <w:bCs w:val="0"/>
          <w:sz w:val="22"/>
          <w:szCs w:val="22"/>
          <w:lang w:val="en-US"/>
        </w:rPr>
        <w:t>PIRLS</w:t>
      </w:r>
      <w:r w:rsidR="005412B1">
        <w:rPr>
          <w:rFonts w:ascii="Lato Medium" w:eastAsiaTheme="minorHAnsi" w:hAnsi="Lato Medium" w:cs="Times New Roman"/>
          <w:bCs w:val="0"/>
          <w:sz w:val="22"/>
          <w:szCs w:val="22"/>
          <w:lang w:val="en-US"/>
        </w:rPr>
        <w:t xml:space="preserve"> 2026</w:t>
      </w:r>
      <w:r w:rsidR="00E40A2D" w:rsidRPr="00985EDE">
        <w:rPr>
          <w:rFonts w:ascii="Lato Medium" w:eastAsiaTheme="minorHAnsi" w:hAnsi="Lato Medium" w:cs="Times New Roman"/>
          <w:bCs w:val="0"/>
          <w:sz w:val="22"/>
          <w:szCs w:val="22"/>
          <w:lang w:val="en-US"/>
        </w:rPr>
        <w:t xml:space="preserve"> </w:t>
      </w:r>
      <w:r w:rsidRPr="00985EDE">
        <w:rPr>
          <w:rFonts w:ascii="Lato Medium" w:eastAsiaTheme="minorHAnsi" w:hAnsi="Lato Medium" w:cs="Times New Roman"/>
          <w:bCs w:val="0"/>
          <w:sz w:val="22"/>
          <w:szCs w:val="22"/>
          <w:lang w:val="en-US"/>
        </w:rPr>
        <w:t>stored?</w:t>
      </w:r>
    </w:p>
    <w:p w14:paraId="61294E89" w14:textId="5077426F" w:rsidR="00ED2739" w:rsidRPr="00985EDE" w:rsidRDefault="00354899" w:rsidP="00416BF1">
      <w:pPr>
        <w:pStyle w:val="Heading1"/>
        <w:keepNext w:val="0"/>
        <w:keepLines w:val="0"/>
        <w:spacing w:before="240"/>
        <w:jc w:val="both"/>
        <w:rPr>
          <w:rFonts w:ascii="Lato Medium" w:eastAsiaTheme="minorHAnsi" w:hAnsi="Lato Medium" w:cs="Times New Roman"/>
          <w:b w:val="0"/>
          <w:bCs w:val="0"/>
          <w:sz w:val="22"/>
          <w:szCs w:val="22"/>
          <w:lang w:val="en-US"/>
        </w:rPr>
      </w:pPr>
      <w:r w:rsidRPr="00985EDE">
        <w:rPr>
          <w:rFonts w:ascii="Lato Medium" w:eastAsiaTheme="minorHAnsi" w:hAnsi="Lato Medium" w:cs="Times New Roman"/>
          <w:b w:val="0"/>
          <w:bCs w:val="0"/>
          <w:sz w:val="22"/>
          <w:szCs w:val="22"/>
          <w:lang w:val="en-US"/>
        </w:rPr>
        <w:lastRenderedPageBreak/>
        <w:t xml:space="preserve">PIRLS </w:t>
      </w:r>
      <w:r w:rsidR="005412B1">
        <w:rPr>
          <w:rFonts w:ascii="Lato Medium" w:eastAsiaTheme="minorHAnsi" w:hAnsi="Lato Medium" w:cs="Times New Roman"/>
          <w:b w:val="0"/>
          <w:bCs w:val="0"/>
          <w:sz w:val="22"/>
          <w:szCs w:val="22"/>
          <w:lang w:val="en-US"/>
        </w:rPr>
        <w:t>2026</w:t>
      </w:r>
      <w:r w:rsidR="000B6099">
        <w:rPr>
          <w:rFonts w:ascii="Lato Medium" w:eastAsiaTheme="minorHAnsi" w:hAnsi="Lato Medium" w:cs="Times New Roman"/>
          <w:b w:val="0"/>
          <w:bCs w:val="0"/>
          <w:sz w:val="22"/>
          <w:szCs w:val="22"/>
          <w:lang w:val="en-US"/>
        </w:rPr>
        <w:t xml:space="preserve"> </w:t>
      </w:r>
      <w:r w:rsidRPr="00985EDE">
        <w:rPr>
          <w:rFonts w:ascii="Lato Medium" w:eastAsiaTheme="minorHAnsi" w:hAnsi="Lato Medium" w:cs="Times New Roman"/>
          <w:b w:val="0"/>
          <w:bCs w:val="0"/>
          <w:sz w:val="22"/>
          <w:szCs w:val="22"/>
          <w:lang w:val="en-US"/>
        </w:rPr>
        <w:t>data are stored securely in a pseudonymous form, that is</w:t>
      </w:r>
      <w:r w:rsidR="00560E1D">
        <w:rPr>
          <w:rFonts w:ascii="Lato Medium" w:eastAsiaTheme="minorHAnsi" w:hAnsi="Lato Medium" w:cs="Times New Roman"/>
          <w:b w:val="0"/>
          <w:bCs w:val="0"/>
          <w:sz w:val="22"/>
          <w:szCs w:val="22"/>
          <w:lang w:val="en-US"/>
        </w:rPr>
        <w:t>,</w:t>
      </w:r>
      <w:r w:rsidRPr="00985EDE">
        <w:rPr>
          <w:rFonts w:ascii="Lato Medium" w:eastAsiaTheme="minorHAnsi" w:hAnsi="Lato Medium" w:cs="Times New Roman"/>
          <w:b w:val="0"/>
          <w:bCs w:val="0"/>
          <w:sz w:val="22"/>
          <w:szCs w:val="22"/>
          <w:lang w:val="en-US"/>
        </w:rPr>
        <w:t xml:space="preserve"> processed in such a manner that the personal data can no longer be attributed to a specific data subject without the use of additional information (any such additional information being kept separately and subject to technical and organizational measures to ensure that the personal data are not attributed to an identified or identifiable natural person). These data cannot be accessed by any external persons or systems. Moreover, any IEA employees who access the data for processing have been suitably briefed on what constitutes an acceptable treatment of data and have signed a confidentiality agreement.</w:t>
      </w:r>
    </w:p>
    <w:p w14:paraId="111BDF24" w14:textId="77777777" w:rsidR="00416BF1" w:rsidRPr="00985EDE" w:rsidRDefault="00ED2739" w:rsidP="00416BF1">
      <w:pPr>
        <w:pStyle w:val="Heading1"/>
        <w:keepNext w:val="0"/>
        <w:keepLines w:val="0"/>
        <w:spacing w:before="240"/>
        <w:jc w:val="both"/>
        <w:rPr>
          <w:rFonts w:ascii="Lato Medium" w:eastAsiaTheme="minorHAnsi" w:hAnsi="Lato Medium" w:cs="Times New Roman"/>
          <w:b w:val="0"/>
          <w:sz w:val="22"/>
          <w:szCs w:val="22"/>
          <w:lang w:val="en-US"/>
        </w:rPr>
      </w:pPr>
      <w:r w:rsidRPr="00985EDE">
        <w:rPr>
          <w:rFonts w:ascii="Lato Medium" w:eastAsiaTheme="minorHAnsi" w:hAnsi="Lato Medium" w:cs="Times New Roman"/>
          <w:b w:val="0"/>
          <w:sz w:val="22"/>
          <w:szCs w:val="22"/>
          <w:lang w:val="en-US"/>
        </w:rPr>
        <w:t xml:space="preserve">The data </w:t>
      </w:r>
      <w:r w:rsidR="00C05052" w:rsidRPr="00985EDE">
        <w:rPr>
          <w:rFonts w:ascii="Lato Medium" w:eastAsiaTheme="minorHAnsi" w:hAnsi="Lato Medium" w:cs="Times New Roman"/>
          <w:b w:val="0"/>
          <w:sz w:val="22"/>
          <w:szCs w:val="22"/>
          <w:lang w:val="en-US"/>
        </w:rPr>
        <w:t xml:space="preserve">are </w:t>
      </w:r>
      <w:r w:rsidRPr="00985EDE">
        <w:rPr>
          <w:rFonts w:ascii="Lato Medium" w:eastAsiaTheme="minorHAnsi" w:hAnsi="Lato Medium" w:cs="Times New Roman"/>
          <w:b w:val="0"/>
          <w:sz w:val="22"/>
          <w:szCs w:val="22"/>
          <w:lang w:val="en-US"/>
        </w:rPr>
        <w:t>stored as follows:</w:t>
      </w:r>
    </w:p>
    <w:p w14:paraId="65C2A0ED" w14:textId="0A3C6D66" w:rsidR="00ED2739" w:rsidRPr="00985EDE" w:rsidRDefault="00ED2739" w:rsidP="00416BF1">
      <w:pPr>
        <w:pStyle w:val="Heading1"/>
        <w:keepNext w:val="0"/>
        <w:keepLines w:val="0"/>
        <w:spacing w:before="240"/>
        <w:jc w:val="both"/>
        <w:rPr>
          <w:rFonts w:ascii="Lato Medium" w:eastAsiaTheme="minorHAnsi" w:hAnsi="Lato Medium" w:cs="Times New Roman"/>
          <w:b w:val="0"/>
          <w:bCs w:val="0"/>
          <w:sz w:val="22"/>
          <w:szCs w:val="22"/>
          <w:lang w:val="en-US"/>
        </w:rPr>
      </w:pPr>
      <w:r w:rsidRPr="00985EDE">
        <w:rPr>
          <w:rFonts w:ascii="Lato Medium" w:eastAsiaTheme="minorHAnsi" w:hAnsi="Lato Medium" w:cs="Times New Roman"/>
          <w:b w:val="0"/>
          <w:bCs w:val="0"/>
          <w:sz w:val="22"/>
          <w:szCs w:val="22"/>
          <w:lang w:val="en-US"/>
        </w:rPr>
        <w:t xml:space="preserve">Response data </w:t>
      </w:r>
      <w:r w:rsidR="00C05052" w:rsidRPr="00985EDE">
        <w:rPr>
          <w:rFonts w:ascii="Lato Medium" w:eastAsiaTheme="minorHAnsi" w:hAnsi="Lato Medium" w:cs="Times New Roman"/>
          <w:b w:val="0"/>
          <w:bCs w:val="0"/>
          <w:sz w:val="22"/>
          <w:szCs w:val="22"/>
          <w:lang w:val="en-US"/>
        </w:rPr>
        <w:t>are</w:t>
      </w:r>
      <w:r w:rsidRPr="00985EDE">
        <w:rPr>
          <w:rFonts w:ascii="Lato Medium" w:eastAsiaTheme="minorHAnsi" w:hAnsi="Lato Medium" w:cs="Times New Roman"/>
          <w:b w:val="0"/>
          <w:bCs w:val="0"/>
          <w:sz w:val="22"/>
          <w:szCs w:val="22"/>
          <w:lang w:val="en-US"/>
        </w:rPr>
        <w:t xml:space="preserve"> stored indefinitely so that </w:t>
      </w:r>
      <w:r w:rsidR="00176E5D" w:rsidRPr="00985EDE">
        <w:rPr>
          <w:rFonts w:ascii="Lato Medium" w:eastAsiaTheme="minorHAnsi" w:hAnsi="Lato Medium" w:cs="Times New Roman"/>
          <w:b w:val="0"/>
          <w:bCs w:val="0"/>
          <w:sz w:val="22"/>
          <w:szCs w:val="22"/>
          <w:lang w:val="en-US"/>
        </w:rPr>
        <w:t>they</w:t>
      </w:r>
      <w:r w:rsidRPr="00985EDE">
        <w:rPr>
          <w:rFonts w:ascii="Lato Medium" w:eastAsiaTheme="minorHAnsi" w:hAnsi="Lato Medium" w:cs="Times New Roman"/>
          <w:b w:val="0"/>
          <w:bCs w:val="0"/>
          <w:sz w:val="22"/>
          <w:szCs w:val="22"/>
          <w:lang w:val="en-US"/>
        </w:rPr>
        <w:t xml:space="preserve"> remain available for analys</w:t>
      </w:r>
      <w:r w:rsidR="00587F9C" w:rsidRPr="00985EDE">
        <w:rPr>
          <w:rFonts w:ascii="Lato Medium" w:eastAsiaTheme="minorHAnsi" w:hAnsi="Lato Medium" w:cs="Times New Roman"/>
          <w:b w:val="0"/>
          <w:bCs w:val="0"/>
          <w:sz w:val="22"/>
          <w:szCs w:val="22"/>
          <w:lang w:val="en-US"/>
        </w:rPr>
        <w:t>e</w:t>
      </w:r>
      <w:r w:rsidRPr="00985EDE">
        <w:rPr>
          <w:rFonts w:ascii="Lato Medium" w:eastAsiaTheme="minorHAnsi" w:hAnsi="Lato Medium" w:cs="Times New Roman"/>
          <w:b w:val="0"/>
          <w:bCs w:val="0"/>
          <w:sz w:val="22"/>
          <w:szCs w:val="22"/>
          <w:lang w:val="en-US"/>
        </w:rPr>
        <w:t xml:space="preserve">s. These responses eventually result in a database that allows researchers to compare education systems worldwide (see </w:t>
      </w:r>
      <w:r w:rsidR="00560E1D">
        <w:rPr>
          <w:rFonts w:ascii="Lato Medium" w:eastAsiaTheme="minorHAnsi" w:hAnsi="Lato Medium" w:cs="Times New Roman"/>
          <w:b w:val="0"/>
          <w:bCs w:val="0"/>
          <w:sz w:val="22"/>
          <w:szCs w:val="22"/>
          <w:lang w:val="en-US"/>
        </w:rPr>
        <w:t>p</w:t>
      </w:r>
      <w:r w:rsidRPr="00985EDE">
        <w:rPr>
          <w:rFonts w:ascii="Lato Medium" w:eastAsiaTheme="minorHAnsi" w:hAnsi="Lato Medium" w:cs="Times New Roman"/>
          <w:b w:val="0"/>
          <w:bCs w:val="0"/>
          <w:sz w:val="22"/>
          <w:szCs w:val="22"/>
          <w:lang w:val="en-US"/>
        </w:rPr>
        <w:t xml:space="preserve">ublic accessibility below). </w:t>
      </w:r>
    </w:p>
    <w:p w14:paraId="217CDB28" w14:textId="08D2AAA9" w:rsidR="00561CC2" w:rsidRPr="0084379D" w:rsidRDefault="00561CC2" w:rsidP="0084379D">
      <w:pPr>
        <w:pStyle w:val="Heading1"/>
        <w:keepNext w:val="0"/>
        <w:keepLines w:val="0"/>
        <w:spacing w:before="240"/>
        <w:jc w:val="both"/>
        <w:rPr>
          <w:rFonts w:ascii="Lato Medium" w:eastAsiaTheme="minorHAnsi" w:hAnsi="Lato Medium" w:cs="Times New Roman"/>
          <w:sz w:val="22"/>
          <w:szCs w:val="22"/>
          <w:lang w:val="en-US"/>
        </w:rPr>
      </w:pPr>
      <w:r w:rsidRPr="0084379D">
        <w:rPr>
          <w:rFonts w:ascii="Lato Medium" w:eastAsiaTheme="minorHAnsi" w:hAnsi="Lato Medium" w:cs="Times New Roman"/>
          <w:b w:val="0"/>
          <w:bCs w:val="0"/>
          <w:sz w:val="22"/>
          <w:szCs w:val="22"/>
          <w:lang w:val="en-US"/>
        </w:rPr>
        <w:t>Questionnaire data (IEA) are collected and stored (including backups) on Microsoft Azure servers in Amsterdam, the Netherlands.</w:t>
      </w:r>
    </w:p>
    <w:p w14:paraId="4DF05EE7" w14:textId="78BAD1C3" w:rsidR="00561CC2" w:rsidRPr="0084379D" w:rsidRDefault="00561CC2" w:rsidP="0084379D">
      <w:pPr>
        <w:pStyle w:val="Heading1"/>
        <w:keepNext w:val="0"/>
        <w:keepLines w:val="0"/>
        <w:spacing w:before="240"/>
        <w:jc w:val="both"/>
        <w:rPr>
          <w:rFonts w:ascii="Lato Medium" w:eastAsiaTheme="minorHAnsi" w:hAnsi="Lato Medium" w:cs="Times New Roman"/>
          <w:sz w:val="22"/>
          <w:szCs w:val="22"/>
          <w:lang w:val="en-US"/>
        </w:rPr>
      </w:pPr>
      <w:r w:rsidRPr="0084379D">
        <w:rPr>
          <w:rFonts w:ascii="Lato Medium" w:eastAsiaTheme="minorHAnsi" w:hAnsi="Lato Medium" w:cs="Times New Roman"/>
          <w:b w:val="0"/>
          <w:bCs w:val="0"/>
          <w:sz w:val="22"/>
          <w:szCs w:val="22"/>
          <w:lang w:val="en-US"/>
        </w:rPr>
        <w:t>The IEA SharePoint server where WinW3S data and data from paper instruments is uploaded by countries is hosted by Microsoft within the E</w:t>
      </w:r>
      <w:r w:rsidR="00560E1D">
        <w:rPr>
          <w:rFonts w:ascii="Lato Medium" w:eastAsiaTheme="minorHAnsi" w:hAnsi="Lato Medium" w:cs="Times New Roman"/>
          <w:b w:val="0"/>
          <w:bCs w:val="0"/>
          <w:sz w:val="22"/>
          <w:szCs w:val="22"/>
          <w:lang w:val="en-US"/>
        </w:rPr>
        <w:t xml:space="preserve">uropean </w:t>
      </w:r>
      <w:r w:rsidRPr="0084379D">
        <w:rPr>
          <w:rFonts w:ascii="Lato Medium" w:eastAsiaTheme="minorHAnsi" w:hAnsi="Lato Medium" w:cs="Times New Roman"/>
          <w:b w:val="0"/>
          <w:bCs w:val="0"/>
          <w:sz w:val="22"/>
          <w:szCs w:val="22"/>
          <w:lang w:val="en-US"/>
        </w:rPr>
        <w:t>U</w:t>
      </w:r>
      <w:r w:rsidR="00560E1D">
        <w:rPr>
          <w:rFonts w:ascii="Lato Medium" w:eastAsiaTheme="minorHAnsi" w:hAnsi="Lato Medium" w:cs="Times New Roman"/>
          <w:b w:val="0"/>
          <w:bCs w:val="0"/>
          <w:sz w:val="22"/>
          <w:szCs w:val="22"/>
          <w:lang w:val="en-US"/>
        </w:rPr>
        <w:t>nion</w:t>
      </w:r>
      <w:r w:rsidRPr="0084379D">
        <w:rPr>
          <w:rFonts w:ascii="Lato Medium" w:eastAsiaTheme="minorHAnsi" w:hAnsi="Lato Medium" w:cs="Times New Roman"/>
          <w:b w:val="0"/>
          <w:bCs w:val="0"/>
          <w:sz w:val="22"/>
          <w:szCs w:val="22"/>
          <w:lang w:val="en-US"/>
        </w:rPr>
        <w:t>.</w:t>
      </w:r>
    </w:p>
    <w:p w14:paraId="267AC842" w14:textId="4B3DAA0F" w:rsidR="00354899" w:rsidRPr="00985EDE" w:rsidRDefault="00354899" w:rsidP="00416BF1">
      <w:pPr>
        <w:pStyle w:val="Heading1"/>
        <w:keepNext w:val="0"/>
        <w:keepLines w:val="0"/>
        <w:spacing w:before="240"/>
        <w:jc w:val="both"/>
        <w:rPr>
          <w:rFonts w:ascii="Lato Medium" w:eastAsiaTheme="minorHAnsi" w:hAnsi="Lato Medium" w:cs="Times New Roman"/>
          <w:b w:val="0"/>
          <w:bCs w:val="0"/>
          <w:sz w:val="22"/>
          <w:szCs w:val="22"/>
          <w:lang w:val="en-US"/>
        </w:rPr>
      </w:pPr>
      <w:r w:rsidRPr="00985EDE">
        <w:rPr>
          <w:rFonts w:ascii="Lato Medium" w:eastAsiaTheme="minorHAnsi" w:hAnsi="Lato Medium" w:cs="Times New Roman"/>
          <w:b w:val="0"/>
          <w:bCs w:val="0"/>
          <w:sz w:val="22"/>
          <w:szCs w:val="22"/>
          <w:lang w:val="en-US"/>
        </w:rPr>
        <w:t>All data are submitted without names</w:t>
      </w:r>
      <w:r w:rsidR="00560E1D" w:rsidRPr="00DE3ED5">
        <w:rPr>
          <w:rFonts w:ascii="Lato Medium" w:eastAsiaTheme="minorHAnsi" w:hAnsi="Lato Medium" w:cs="Times New Roman"/>
          <w:b w:val="0"/>
          <w:bCs w:val="0"/>
          <w:sz w:val="22"/>
          <w:szCs w:val="22"/>
          <w:lang w:val="en-US"/>
        </w:rPr>
        <w:t>—</w:t>
      </w:r>
      <w:r w:rsidRPr="00985EDE">
        <w:rPr>
          <w:rFonts w:ascii="Lato Medium" w:eastAsiaTheme="minorHAnsi" w:hAnsi="Lato Medium" w:cs="Times New Roman"/>
          <w:b w:val="0"/>
          <w:bCs w:val="0"/>
          <w:sz w:val="22"/>
          <w:szCs w:val="22"/>
          <w:lang w:val="en-US"/>
        </w:rPr>
        <w:t xml:space="preserve">only the school ID numbers. </w:t>
      </w:r>
    </w:p>
    <w:p w14:paraId="748A2AE9" w14:textId="4CC0DAEE" w:rsidR="006F54DF" w:rsidRPr="00985EDE" w:rsidRDefault="00ED2739" w:rsidP="00416BF1">
      <w:pPr>
        <w:pStyle w:val="Heading1"/>
        <w:keepNext w:val="0"/>
        <w:keepLines w:val="0"/>
        <w:spacing w:before="240" w:after="0"/>
        <w:jc w:val="both"/>
        <w:rPr>
          <w:rFonts w:ascii="Lato Medium" w:eastAsiaTheme="minorHAnsi" w:hAnsi="Lato Medium" w:cs="Times New Roman"/>
          <w:b w:val="0"/>
          <w:bCs w:val="0"/>
          <w:sz w:val="22"/>
          <w:szCs w:val="22"/>
          <w:lang w:val="en-US"/>
        </w:rPr>
      </w:pPr>
      <w:r w:rsidRPr="00985EDE">
        <w:rPr>
          <w:rFonts w:ascii="Lato Medium" w:eastAsiaTheme="minorHAnsi" w:hAnsi="Lato Medium" w:cs="Times New Roman"/>
          <w:bCs w:val="0"/>
          <w:sz w:val="22"/>
          <w:szCs w:val="22"/>
          <w:lang w:val="en-US"/>
        </w:rPr>
        <w:t xml:space="preserve">With whom and how </w:t>
      </w:r>
      <w:r w:rsidR="00C05052" w:rsidRPr="00985EDE">
        <w:rPr>
          <w:rFonts w:ascii="Lato Medium" w:eastAsiaTheme="minorHAnsi" w:hAnsi="Lato Medium" w:cs="Times New Roman"/>
          <w:bCs w:val="0"/>
          <w:sz w:val="22"/>
          <w:szCs w:val="22"/>
          <w:lang w:val="en-US"/>
        </w:rPr>
        <w:t xml:space="preserve">are </w:t>
      </w:r>
      <w:r w:rsidRPr="00985EDE">
        <w:rPr>
          <w:rFonts w:ascii="Lato Medium" w:eastAsiaTheme="minorHAnsi" w:hAnsi="Lato Medium" w:cs="Times New Roman"/>
          <w:bCs w:val="0"/>
          <w:sz w:val="22"/>
          <w:szCs w:val="22"/>
          <w:lang w:val="en-US"/>
        </w:rPr>
        <w:t xml:space="preserve">data from </w:t>
      </w:r>
      <w:r w:rsidR="002C5B75" w:rsidRPr="00985EDE">
        <w:rPr>
          <w:rFonts w:ascii="Lato Medium" w:eastAsiaTheme="minorHAnsi" w:hAnsi="Lato Medium" w:cs="Times New Roman"/>
          <w:bCs w:val="0"/>
          <w:sz w:val="22"/>
          <w:szCs w:val="22"/>
          <w:lang w:val="en-US"/>
        </w:rPr>
        <w:t>PIRLS</w:t>
      </w:r>
      <w:r w:rsidRPr="00985EDE">
        <w:rPr>
          <w:rFonts w:ascii="Lato Medium" w:eastAsiaTheme="minorHAnsi" w:hAnsi="Lato Medium" w:cs="Times New Roman"/>
          <w:bCs w:val="0"/>
          <w:sz w:val="22"/>
          <w:szCs w:val="22"/>
          <w:lang w:val="en-US"/>
        </w:rPr>
        <w:t xml:space="preserve"> </w:t>
      </w:r>
      <w:r w:rsidR="005412B1">
        <w:rPr>
          <w:rFonts w:ascii="Lato Medium" w:eastAsiaTheme="minorHAnsi" w:hAnsi="Lato Medium" w:cs="Times New Roman"/>
          <w:bCs w:val="0"/>
          <w:sz w:val="22"/>
          <w:szCs w:val="22"/>
          <w:lang w:val="en-US"/>
        </w:rPr>
        <w:t xml:space="preserve">2026 </w:t>
      </w:r>
      <w:r w:rsidRPr="00985EDE">
        <w:rPr>
          <w:rFonts w:ascii="Lato Medium" w:eastAsiaTheme="minorHAnsi" w:hAnsi="Lato Medium" w:cs="Times New Roman"/>
          <w:bCs w:val="0"/>
          <w:sz w:val="22"/>
          <w:szCs w:val="22"/>
          <w:lang w:val="en-US"/>
        </w:rPr>
        <w:t>shared?</w:t>
      </w:r>
    </w:p>
    <w:p w14:paraId="6186D599" w14:textId="11F93ED1" w:rsidR="00CC2F2B" w:rsidRPr="00985EDE" w:rsidRDefault="00CC2F2B" w:rsidP="00CC2F2B">
      <w:pPr>
        <w:spacing w:before="240" w:after="240" w:line="240" w:lineRule="auto"/>
        <w:jc w:val="both"/>
        <w:outlineLvl w:val="0"/>
        <w:rPr>
          <w:rFonts w:ascii="Lato Medium" w:hAnsi="Lato Medium" w:cs="Times New Roman"/>
          <w:lang w:val="en-US"/>
        </w:rPr>
      </w:pPr>
      <w:bookmarkStart w:id="3" w:name="_Hlk127353891"/>
      <w:r w:rsidRPr="00985EDE">
        <w:rPr>
          <w:rFonts w:ascii="Lato Medium" w:hAnsi="Lato Medium" w:cs="Times New Roman"/>
          <w:lang w:val="en-US"/>
        </w:rPr>
        <w:t>PIRLS</w:t>
      </w:r>
      <w:r w:rsidR="005412B1">
        <w:rPr>
          <w:rFonts w:ascii="Lato Medium" w:hAnsi="Lato Medium" w:cs="Times New Roman"/>
          <w:lang w:val="en-US"/>
        </w:rPr>
        <w:t xml:space="preserve"> 2026</w:t>
      </w:r>
      <w:r w:rsidRPr="00985EDE">
        <w:rPr>
          <w:rFonts w:ascii="Lato Medium" w:hAnsi="Lato Medium" w:cs="Times New Roman"/>
          <w:lang w:val="en-US"/>
        </w:rPr>
        <w:t xml:space="preserve"> </w:t>
      </w:r>
      <w:r w:rsidR="0078005A">
        <w:rPr>
          <w:rFonts w:ascii="Lato Medium" w:hAnsi="Lato Medium" w:cs="Times New Roman"/>
          <w:lang w:val="en-US"/>
        </w:rPr>
        <w:t>is</w:t>
      </w:r>
      <w:r w:rsidR="00E40A2D" w:rsidRPr="00985EDE">
        <w:rPr>
          <w:rFonts w:ascii="Lato Medium" w:hAnsi="Lato Medium" w:cs="Times New Roman"/>
          <w:lang w:val="en-US"/>
        </w:rPr>
        <w:t xml:space="preserve"> </w:t>
      </w:r>
      <w:r w:rsidRPr="00985EDE">
        <w:rPr>
          <w:rFonts w:ascii="Lato Medium" w:hAnsi="Lato Medium" w:cs="Times New Roman"/>
          <w:lang w:val="en-US"/>
        </w:rPr>
        <w:t xml:space="preserve">directed by the </w:t>
      </w:r>
      <w:r w:rsidR="007169C3">
        <w:rPr>
          <w:rFonts w:ascii="Lato Medium" w:hAnsi="Lato Medium" w:cs="Times New Roman"/>
          <w:lang w:val="en-US"/>
        </w:rPr>
        <w:t>i</w:t>
      </w:r>
      <w:r w:rsidRPr="00985EDE">
        <w:rPr>
          <w:rFonts w:ascii="Lato Medium" w:hAnsi="Lato Medium" w:cs="Times New Roman"/>
          <w:lang w:val="en-US"/>
        </w:rPr>
        <w:t xml:space="preserve">nternational </w:t>
      </w:r>
      <w:r w:rsidR="007169C3">
        <w:rPr>
          <w:rFonts w:ascii="Lato Medium" w:hAnsi="Lato Medium" w:cs="Times New Roman"/>
          <w:lang w:val="en-US"/>
        </w:rPr>
        <w:t>s</w:t>
      </w:r>
      <w:r w:rsidRPr="00985EDE">
        <w:rPr>
          <w:rFonts w:ascii="Lato Medium" w:hAnsi="Lato Medium" w:cs="Times New Roman"/>
          <w:lang w:val="en-US"/>
        </w:rPr>
        <w:t xml:space="preserve">tudy </w:t>
      </w:r>
      <w:r w:rsidR="007169C3">
        <w:rPr>
          <w:rFonts w:ascii="Lato Medium" w:hAnsi="Lato Medium" w:cs="Times New Roman"/>
          <w:lang w:val="en-US"/>
        </w:rPr>
        <w:t>c</w:t>
      </w:r>
      <w:r w:rsidRPr="00985EDE">
        <w:rPr>
          <w:rFonts w:ascii="Lato Medium" w:hAnsi="Lato Medium" w:cs="Times New Roman"/>
          <w:lang w:val="en-US"/>
        </w:rPr>
        <w:t xml:space="preserve">enter (ISC) based at Boston College, USA, and most of the data analyses occur there. Response data are required for the analysis and are sent to the ISC, via a secure </w:t>
      </w:r>
      <w:r w:rsidR="00E40A2D" w:rsidRPr="00985EDE">
        <w:rPr>
          <w:rFonts w:ascii="Lato Medium" w:hAnsi="Lato Medium" w:cs="Times New Roman"/>
          <w:lang w:val="en-US"/>
        </w:rPr>
        <w:t xml:space="preserve">SharePoint </w:t>
      </w:r>
      <w:r w:rsidRPr="00985EDE">
        <w:rPr>
          <w:rFonts w:ascii="Lato Medium" w:hAnsi="Lato Medium" w:cs="Times New Roman"/>
          <w:lang w:val="en-US"/>
        </w:rPr>
        <w:t xml:space="preserve">server, in a pseudonymous form. ISC employees who access the data for analyses have signed a confidentiality agreement </w:t>
      </w:r>
      <w:bookmarkStart w:id="4" w:name="_Hlk112854699"/>
      <w:r w:rsidRPr="00985EDE">
        <w:rPr>
          <w:rFonts w:ascii="Lato Medium" w:hAnsi="Lato Medium" w:cs="Times New Roman"/>
          <w:lang w:val="en-US"/>
        </w:rPr>
        <w:t xml:space="preserve">and have received comprehensive training on data protection and privacy. </w:t>
      </w:r>
    </w:p>
    <w:p w14:paraId="0CBD4520" w14:textId="5DAFD249" w:rsidR="00CC2F2B" w:rsidRPr="00985EDE" w:rsidRDefault="00CC2F2B" w:rsidP="00CC2F2B">
      <w:pPr>
        <w:spacing w:after="0" w:line="240" w:lineRule="auto"/>
        <w:jc w:val="both"/>
        <w:rPr>
          <w:rFonts w:ascii="Lato Medium" w:hAnsi="Lato Medium" w:cs="Times New Roman"/>
          <w:lang w:val="en-US"/>
        </w:rPr>
      </w:pPr>
      <w:r w:rsidRPr="00985EDE">
        <w:rPr>
          <w:rFonts w:ascii="Lato Medium" w:hAnsi="Lato Medium" w:cs="Times New Roman"/>
          <w:lang w:val="en-US"/>
        </w:rPr>
        <w:t xml:space="preserve">IEA has performed the required </w:t>
      </w:r>
      <w:r w:rsidR="00526ACE">
        <w:rPr>
          <w:rFonts w:ascii="Lato Medium" w:hAnsi="Lato Medium" w:cs="Times New Roman"/>
          <w:lang w:val="en-US"/>
        </w:rPr>
        <w:t>d</w:t>
      </w:r>
      <w:r w:rsidRPr="00985EDE">
        <w:rPr>
          <w:rFonts w:ascii="Lato Medium" w:hAnsi="Lato Medium" w:cs="Times New Roman"/>
          <w:lang w:val="en-US"/>
        </w:rPr>
        <w:t xml:space="preserve">ata </w:t>
      </w:r>
      <w:r w:rsidR="00526ACE">
        <w:rPr>
          <w:rFonts w:ascii="Lato Medium" w:hAnsi="Lato Medium" w:cs="Times New Roman"/>
          <w:lang w:val="en-US"/>
        </w:rPr>
        <w:t>t</w:t>
      </w:r>
      <w:r w:rsidRPr="00985EDE">
        <w:rPr>
          <w:rFonts w:ascii="Lato Medium" w:hAnsi="Lato Medium" w:cs="Times New Roman"/>
          <w:lang w:val="en-US"/>
        </w:rPr>
        <w:t xml:space="preserve">ransfer </w:t>
      </w:r>
      <w:r w:rsidR="00526ACE">
        <w:rPr>
          <w:rFonts w:ascii="Lato Medium" w:hAnsi="Lato Medium" w:cs="Times New Roman"/>
          <w:lang w:val="en-US"/>
        </w:rPr>
        <w:t>i</w:t>
      </w:r>
      <w:r w:rsidRPr="00985EDE">
        <w:rPr>
          <w:rFonts w:ascii="Lato Medium" w:hAnsi="Lato Medium" w:cs="Times New Roman"/>
          <w:lang w:val="en-US"/>
        </w:rPr>
        <w:t xml:space="preserve">mpact </w:t>
      </w:r>
      <w:r w:rsidR="00526ACE">
        <w:rPr>
          <w:rFonts w:ascii="Lato Medium" w:hAnsi="Lato Medium" w:cs="Times New Roman"/>
          <w:lang w:val="en-US"/>
        </w:rPr>
        <w:t>a</w:t>
      </w:r>
      <w:r w:rsidRPr="00985EDE">
        <w:rPr>
          <w:rFonts w:ascii="Lato Medium" w:hAnsi="Lato Medium" w:cs="Times New Roman"/>
          <w:lang w:val="en-US"/>
        </w:rPr>
        <w:t>ssessment for</w:t>
      </w:r>
      <w:r w:rsidR="00C11F1F">
        <w:rPr>
          <w:rFonts w:ascii="Lato Medium" w:hAnsi="Lato Medium" w:cs="Times New Roman"/>
          <w:lang w:val="en-US"/>
        </w:rPr>
        <w:t xml:space="preserve"> the</w:t>
      </w:r>
      <w:r w:rsidRPr="00985EDE">
        <w:rPr>
          <w:rFonts w:ascii="Lato Medium" w:hAnsi="Lato Medium" w:cs="Times New Roman"/>
          <w:lang w:val="en-US"/>
        </w:rPr>
        <w:t xml:space="preserve"> transfer of personal data outside of the European Economic Area. IEA relies on E</w:t>
      </w:r>
      <w:r w:rsidR="00C11F1F">
        <w:rPr>
          <w:rFonts w:ascii="Lato Medium" w:hAnsi="Lato Medium" w:cs="Times New Roman"/>
          <w:lang w:val="en-US"/>
        </w:rPr>
        <w:t xml:space="preserve">uropean </w:t>
      </w:r>
      <w:r w:rsidRPr="00985EDE">
        <w:rPr>
          <w:rFonts w:ascii="Lato Medium" w:hAnsi="Lato Medium" w:cs="Times New Roman"/>
          <w:lang w:val="en-US"/>
        </w:rPr>
        <w:t>C</w:t>
      </w:r>
      <w:r w:rsidR="00C11F1F">
        <w:rPr>
          <w:rFonts w:ascii="Lato Medium" w:hAnsi="Lato Medium" w:cs="Times New Roman"/>
          <w:lang w:val="en-US"/>
        </w:rPr>
        <w:t>ommission</w:t>
      </w:r>
      <w:r w:rsidRPr="00985EDE">
        <w:rPr>
          <w:rFonts w:ascii="Lato Medium" w:hAnsi="Lato Medium" w:cs="Times New Roman"/>
          <w:lang w:val="en-US"/>
        </w:rPr>
        <w:t xml:space="preserve"> Standard Contractual Clauses (Module II: </w:t>
      </w:r>
      <w:r w:rsidR="00C11F1F">
        <w:rPr>
          <w:rFonts w:ascii="Lato Medium" w:hAnsi="Lato Medium" w:cs="Times New Roman"/>
          <w:lang w:val="en-US"/>
        </w:rPr>
        <w:t>c</w:t>
      </w:r>
      <w:r w:rsidRPr="00985EDE">
        <w:rPr>
          <w:rFonts w:ascii="Lato Medium" w:hAnsi="Lato Medium" w:cs="Times New Roman"/>
          <w:lang w:val="en-US"/>
        </w:rPr>
        <w:t>ontroller</w:t>
      </w:r>
      <w:r w:rsidR="00C11F1F">
        <w:rPr>
          <w:rFonts w:ascii="Lato Medium" w:hAnsi="Lato Medium" w:cs="Times New Roman"/>
          <w:lang w:val="en-US"/>
        </w:rPr>
        <w:t>-</w:t>
      </w:r>
      <w:r w:rsidRPr="00985EDE">
        <w:rPr>
          <w:rFonts w:ascii="Lato Medium" w:hAnsi="Lato Medium" w:cs="Times New Roman"/>
          <w:lang w:val="en-US"/>
        </w:rPr>
        <w:t>to</w:t>
      </w:r>
      <w:r w:rsidR="00C11F1F">
        <w:rPr>
          <w:rFonts w:ascii="Lato Medium" w:hAnsi="Lato Medium" w:cs="Times New Roman"/>
          <w:lang w:val="en-US"/>
        </w:rPr>
        <w:t>-p</w:t>
      </w:r>
      <w:r w:rsidRPr="00985EDE">
        <w:rPr>
          <w:rFonts w:ascii="Lato Medium" w:hAnsi="Lato Medium" w:cs="Times New Roman"/>
          <w:lang w:val="en-US"/>
        </w:rPr>
        <w:t>rocessor</w:t>
      </w:r>
      <w:r w:rsidR="00C11F1F">
        <w:rPr>
          <w:rFonts w:ascii="Lato Medium" w:hAnsi="Lato Medium" w:cs="Times New Roman"/>
          <w:lang w:val="en-US"/>
        </w:rPr>
        <w:t xml:space="preserve"> transfers</w:t>
      </w:r>
      <w:r w:rsidRPr="00985EDE">
        <w:rPr>
          <w:rFonts w:ascii="Lato Medium" w:hAnsi="Lato Medium" w:cs="Times New Roman"/>
          <w:lang w:val="en-US"/>
        </w:rPr>
        <w:t xml:space="preserve">) in transferring pseudonymized personal data to the USA. IEA has also concluded a </w:t>
      </w:r>
      <w:r w:rsidR="00C11F1F">
        <w:rPr>
          <w:rFonts w:ascii="Lato Medium" w:hAnsi="Lato Medium" w:cs="Times New Roman"/>
          <w:lang w:val="en-US"/>
        </w:rPr>
        <w:t>d</w:t>
      </w:r>
      <w:r w:rsidRPr="00985EDE">
        <w:rPr>
          <w:rFonts w:ascii="Lato Medium" w:hAnsi="Lato Medium" w:cs="Times New Roman"/>
          <w:lang w:val="en-US"/>
        </w:rPr>
        <w:t xml:space="preserve">ata </w:t>
      </w:r>
      <w:r w:rsidR="00C11F1F">
        <w:rPr>
          <w:rFonts w:ascii="Lato Medium" w:hAnsi="Lato Medium" w:cs="Times New Roman"/>
          <w:lang w:val="en-US"/>
        </w:rPr>
        <w:t>p</w:t>
      </w:r>
      <w:r w:rsidRPr="00985EDE">
        <w:rPr>
          <w:rFonts w:ascii="Lato Medium" w:hAnsi="Lato Medium" w:cs="Times New Roman"/>
          <w:lang w:val="en-US"/>
        </w:rPr>
        <w:t xml:space="preserve">rocessing </w:t>
      </w:r>
      <w:r w:rsidR="00C11F1F">
        <w:rPr>
          <w:rFonts w:ascii="Lato Medium" w:hAnsi="Lato Medium" w:cs="Times New Roman"/>
          <w:lang w:val="en-US"/>
        </w:rPr>
        <w:t>a</w:t>
      </w:r>
      <w:r w:rsidRPr="00985EDE">
        <w:rPr>
          <w:rFonts w:ascii="Lato Medium" w:hAnsi="Lato Medium" w:cs="Times New Roman"/>
          <w:lang w:val="en-US"/>
        </w:rPr>
        <w:t>greement with the I</w:t>
      </w:r>
      <w:r w:rsidR="00526ACE">
        <w:rPr>
          <w:rFonts w:ascii="Lato Medium" w:hAnsi="Lato Medium" w:cs="Times New Roman"/>
          <w:lang w:val="en-US"/>
        </w:rPr>
        <w:t>SC</w:t>
      </w:r>
      <w:r w:rsidRPr="00985EDE">
        <w:rPr>
          <w:rFonts w:ascii="Lato Medium" w:hAnsi="Lato Medium" w:cs="Times New Roman"/>
          <w:lang w:val="en-US"/>
        </w:rPr>
        <w:t xml:space="preserve"> at Boston College.</w:t>
      </w:r>
    </w:p>
    <w:bookmarkEnd w:id="4"/>
    <w:p w14:paraId="541182D6" w14:textId="1CFE967D" w:rsidR="00CC2F2B" w:rsidRPr="00985EDE" w:rsidRDefault="00CC2F2B" w:rsidP="00CC2F2B">
      <w:pPr>
        <w:spacing w:before="240" w:after="240" w:line="240" w:lineRule="auto"/>
        <w:jc w:val="both"/>
        <w:outlineLvl w:val="0"/>
        <w:rPr>
          <w:rFonts w:ascii="Lato Medium" w:hAnsi="Lato Medium" w:cs="Times New Roman"/>
          <w:lang w:val="en-US"/>
        </w:rPr>
      </w:pPr>
      <w:r w:rsidRPr="00985EDE">
        <w:rPr>
          <w:rFonts w:ascii="Lato Medium" w:hAnsi="Lato Medium" w:cs="Times New Roman"/>
          <w:lang w:val="en-US"/>
        </w:rPr>
        <w:t xml:space="preserve">The data are also reshared, again over a secure </w:t>
      </w:r>
      <w:r w:rsidR="00E40A2D" w:rsidRPr="00985EDE">
        <w:rPr>
          <w:rFonts w:ascii="Lato Medium" w:hAnsi="Lato Medium" w:cs="Times New Roman"/>
          <w:lang w:val="en-US"/>
        </w:rPr>
        <w:t xml:space="preserve">SharePoint </w:t>
      </w:r>
      <w:r w:rsidRPr="00985EDE">
        <w:rPr>
          <w:rFonts w:ascii="Lato Medium" w:hAnsi="Lato Medium" w:cs="Times New Roman"/>
          <w:lang w:val="en-US"/>
        </w:rPr>
        <w:t>server, with the national research centers running PIRLS</w:t>
      </w:r>
      <w:r w:rsidR="00C11F1F">
        <w:rPr>
          <w:rFonts w:ascii="Lato Medium" w:hAnsi="Lato Medium" w:cs="Times New Roman"/>
          <w:lang w:val="en-US"/>
        </w:rPr>
        <w:t xml:space="preserve"> 2026</w:t>
      </w:r>
      <w:r w:rsidRPr="00985EDE">
        <w:rPr>
          <w:rFonts w:ascii="Lato Medium" w:hAnsi="Lato Medium" w:cs="Times New Roman"/>
          <w:lang w:val="en-US"/>
        </w:rPr>
        <w:t xml:space="preserve"> in your country.</w:t>
      </w:r>
    </w:p>
    <w:bookmarkEnd w:id="3"/>
    <w:p w14:paraId="3657C9AE" w14:textId="7E53C8B1" w:rsidR="00416BF1" w:rsidRPr="00985EDE" w:rsidRDefault="00ED2739" w:rsidP="00416BF1">
      <w:pPr>
        <w:pStyle w:val="Heading1"/>
        <w:keepNext w:val="0"/>
        <w:keepLines w:val="0"/>
        <w:spacing w:before="240"/>
        <w:jc w:val="both"/>
        <w:rPr>
          <w:rFonts w:ascii="Lato Medium" w:eastAsiaTheme="minorHAnsi" w:hAnsi="Lato Medium" w:cs="Times New Roman"/>
          <w:bCs w:val="0"/>
          <w:sz w:val="22"/>
          <w:szCs w:val="22"/>
          <w:lang w:val="en-US"/>
        </w:rPr>
      </w:pPr>
      <w:r w:rsidRPr="00985EDE">
        <w:rPr>
          <w:rFonts w:ascii="Lato Medium" w:eastAsiaTheme="minorHAnsi" w:hAnsi="Lato Medium" w:cs="Times New Roman"/>
          <w:bCs w:val="0"/>
          <w:sz w:val="22"/>
          <w:szCs w:val="22"/>
          <w:lang w:val="en-US"/>
        </w:rPr>
        <w:t xml:space="preserve">Related </w:t>
      </w:r>
      <w:r w:rsidR="00C11F1F">
        <w:rPr>
          <w:rFonts w:ascii="Lato Medium" w:eastAsiaTheme="minorHAnsi" w:hAnsi="Lato Medium" w:cs="Times New Roman"/>
          <w:bCs w:val="0"/>
          <w:sz w:val="22"/>
          <w:szCs w:val="22"/>
          <w:lang w:val="en-US"/>
        </w:rPr>
        <w:t>D</w:t>
      </w:r>
      <w:r w:rsidRPr="00985EDE">
        <w:rPr>
          <w:rFonts w:ascii="Lato Medium" w:eastAsiaTheme="minorHAnsi" w:hAnsi="Lato Medium" w:cs="Times New Roman"/>
          <w:bCs w:val="0"/>
          <w:sz w:val="22"/>
          <w:szCs w:val="22"/>
          <w:lang w:val="en-US"/>
        </w:rPr>
        <w:t>ata</w:t>
      </w:r>
    </w:p>
    <w:p w14:paraId="6F9787E3" w14:textId="4121C675" w:rsidR="00CC2F2B" w:rsidRPr="00985EDE" w:rsidRDefault="00AE54DF" w:rsidP="00CC2F2B">
      <w:pPr>
        <w:pStyle w:val="Heading1"/>
        <w:spacing w:before="240"/>
        <w:rPr>
          <w:rFonts w:ascii="Lato Medium" w:hAnsi="Lato Medium" w:cs="Times New Roman"/>
          <w:sz w:val="22"/>
          <w:szCs w:val="22"/>
          <w:lang w:val="en-US"/>
        </w:rPr>
      </w:pPr>
      <w:r w:rsidRPr="00985EDE">
        <w:rPr>
          <w:rFonts w:ascii="Lato Medium" w:eastAsiaTheme="minorHAnsi" w:hAnsi="Lato Medium" w:cs="Times New Roman"/>
          <w:b w:val="0"/>
          <w:bCs w:val="0"/>
          <w:sz w:val="22"/>
          <w:szCs w:val="22"/>
          <w:lang w:val="en-US"/>
        </w:rPr>
        <w:t>Along with the principals, teachers and students are also asked to complete</w:t>
      </w:r>
      <w:r w:rsidR="002C5B75" w:rsidRPr="00985EDE">
        <w:rPr>
          <w:rFonts w:ascii="Lato Medium" w:eastAsiaTheme="minorHAnsi" w:hAnsi="Lato Medium" w:cs="Times New Roman"/>
          <w:b w:val="0"/>
          <w:bCs w:val="0"/>
          <w:sz w:val="22"/>
          <w:szCs w:val="22"/>
          <w:lang w:val="en-US"/>
        </w:rPr>
        <w:t xml:space="preserve"> a questionnaire. S</w:t>
      </w:r>
      <w:r w:rsidRPr="00985EDE">
        <w:rPr>
          <w:rFonts w:ascii="Lato Medium" w:eastAsiaTheme="minorHAnsi" w:hAnsi="Lato Medium" w:cs="Times New Roman"/>
          <w:b w:val="0"/>
          <w:bCs w:val="0"/>
          <w:sz w:val="22"/>
          <w:szCs w:val="22"/>
          <w:lang w:val="en-US"/>
        </w:rPr>
        <w:t>tudents’ parents or legal guardians are also asked</w:t>
      </w:r>
      <w:r w:rsidR="006C0424" w:rsidRPr="00985EDE">
        <w:rPr>
          <w:rFonts w:ascii="Lato Medium" w:eastAsiaTheme="minorHAnsi" w:hAnsi="Lato Medium" w:cs="Times New Roman"/>
          <w:b w:val="0"/>
          <w:bCs w:val="0"/>
          <w:sz w:val="22"/>
          <w:szCs w:val="22"/>
          <w:lang w:val="en-US"/>
        </w:rPr>
        <w:t xml:space="preserve"> to complete a</w:t>
      </w:r>
      <w:r w:rsidR="00EA275C" w:rsidRPr="00985EDE">
        <w:rPr>
          <w:rFonts w:ascii="Lato Medium" w:eastAsiaTheme="minorHAnsi" w:hAnsi="Lato Medium" w:cs="Times New Roman"/>
          <w:b w:val="0"/>
          <w:bCs w:val="0"/>
          <w:sz w:val="22"/>
          <w:szCs w:val="22"/>
          <w:lang w:val="en-US"/>
        </w:rPr>
        <w:t xml:space="preserve">n </w:t>
      </w:r>
      <w:r w:rsidR="00526ACE">
        <w:rPr>
          <w:rFonts w:ascii="Lato Medium" w:eastAsiaTheme="minorHAnsi" w:hAnsi="Lato Medium" w:cs="Times New Roman"/>
          <w:b w:val="0"/>
          <w:bCs w:val="0"/>
          <w:sz w:val="22"/>
          <w:szCs w:val="22"/>
          <w:lang w:val="en-US"/>
        </w:rPr>
        <w:t xml:space="preserve">PIRLS 2026 </w:t>
      </w:r>
      <w:r w:rsidR="00EA275C" w:rsidRPr="00985EDE">
        <w:rPr>
          <w:rFonts w:ascii="Lato Medium" w:eastAsiaTheme="minorHAnsi" w:hAnsi="Lato Medium" w:cs="Times New Roman"/>
          <w:b w:val="0"/>
          <w:bCs w:val="0"/>
          <w:sz w:val="22"/>
          <w:szCs w:val="22"/>
          <w:lang w:val="en-US"/>
        </w:rPr>
        <w:t>Early</w:t>
      </w:r>
      <w:r w:rsidR="006C0424" w:rsidRPr="00985EDE">
        <w:rPr>
          <w:rFonts w:ascii="Lato Medium" w:eastAsiaTheme="minorHAnsi" w:hAnsi="Lato Medium" w:cs="Times New Roman"/>
          <w:b w:val="0"/>
          <w:bCs w:val="0"/>
          <w:sz w:val="22"/>
          <w:szCs w:val="22"/>
          <w:lang w:val="en-US"/>
        </w:rPr>
        <w:t xml:space="preserve"> Learning </w:t>
      </w:r>
      <w:r w:rsidRPr="00985EDE">
        <w:rPr>
          <w:rFonts w:ascii="Lato Medium" w:eastAsiaTheme="minorHAnsi" w:hAnsi="Lato Medium" w:cs="Times New Roman"/>
          <w:b w:val="0"/>
          <w:bCs w:val="0"/>
          <w:sz w:val="22"/>
          <w:szCs w:val="22"/>
          <w:lang w:val="en-US"/>
        </w:rPr>
        <w:t xml:space="preserve">Survey. </w:t>
      </w:r>
      <w:bookmarkStart w:id="5" w:name="_Hlk127353936"/>
      <w:r w:rsidR="00CC2F2B" w:rsidRPr="00985EDE">
        <w:rPr>
          <w:rFonts w:ascii="Lato Medium" w:hAnsi="Lato Medium" w:cs="Times New Roman"/>
          <w:b w:val="0"/>
          <w:bCs w:val="0"/>
          <w:sz w:val="22"/>
          <w:szCs w:val="22"/>
          <w:lang w:val="en-US"/>
        </w:rPr>
        <w:t>Information coming from these sources is linked to information collected from parents, and this linked information is in the final version of the international research database (IDB).</w:t>
      </w:r>
    </w:p>
    <w:bookmarkEnd w:id="5"/>
    <w:p w14:paraId="486CDE66" w14:textId="77777777" w:rsidR="00416BF1" w:rsidRPr="00985EDE" w:rsidRDefault="00ED2739" w:rsidP="00416BF1">
      <w:pPr>
        <w:pStyle w:val="Heading1"/>
        <w:keepNext w:val="0"/>
        <w:keepLines w:val="0"/>
        <w:spacing w:before="240"/>
        <w:jc w:val="both"/>
        <w:rPr>
          <w:rFonts w:ascii="Lato Medium" w:eastAsiaTheme="minorHAnsi" w:hAnsi="Lato Medium" w:cs="Times New Roman"/>
          <w:bCs w:val="0"/>
          <w:sz w:val="22"/>
          <w:szCs w:val="22"/>
          <w:lang w:val="en-US"/>
        </w:rPr>
      </w:pPr>
      <w:r w:rsidRPr="00985EDE">
        <w:rPr>
          <w:rFonts w:ascii="Lato Medium" w:eastAsiaTheme="minorHAnsi" w:hAnsi="Lato Medium" w:cs="Times New Roman"/>
          <w:bCs w:val="0"/>
          <w:sz w:val="22"/>
          <w:szCs w:val="22"/>
          <w:lang w:val="en-US"/>
        </w:rPr>
        <w:t>Public accessibility</w:t>
      </w:r>
    </w:p>
    <w:p w14:paraId="3212DD27" w14:textId="6F473B17" w:rsidR="007F2E6C" w:rsidRDefault="00ED2739" w:rsidP="00416BF1">
      <w:pPr>
        <w:pStyle w:val="Heading1"/>
        <w:keepNext w:val="0"/>
        <w:keepLines w:val="0"/>
        <w:spacing w:before="240"/>
        <w:jc w:val="both"/>
        <w:rPr>
          <w:rFonts w:ascii="Lato Medium" w:eastAsiaTheme="minorHAnsi" w:hAnsi="Lato Medium" w:cs="Times New Roman"/>
          <w:b w:val="0"/>
          <w:bCs w:val="0"/>
          <w:sz w:val="22"/>
          <w:szCs w:val="22"/>
          <w:lang w:val="en-US"/>
        </w:rPr>
      </w:pPr>
      <w:r w:rsidRPr="00985EDE">
        <w:rPr>
          <w:rFonts w:ascii="Lato Medium" w:eastAsiaTheme="minorHAnsi" w:hAnsi="Lato Medium" w:cs="Times New Roman"/>
          <w:b w:val="0"/>
          <w:bCs w:val="0"/>
          <w:sz w:val="22"/>
          <w:szCs w:val="22"/>
          <w:lang w:val="en-US"/>
        </w:rPr>
        <w:t xml:space="preserve">The final </w:t>
      </w:r>
      <w:r w:rsidR="00C11F1F">
        <w:rPr>
          <w:rFonts w:ascii="Lato Medium" w:eastAsiaTheme="minorHAnsi" w:hAnsi="Lato Medium" w:cs="Times New Roman"/>
          <w:b w:val="0"/>
          <w:bCs w:val="0"/>
          <w:sz w:val="22"/>
          <w:szCs w:val="22"/>
          <w:lang w:val="en-US"/>
        </w:rPr>
        <w:t xml:space="preserve">IDB </w:t>
      </w:r>
      <w:r w:rsidRPr="00985EDE">
        <w:rPr>
          <w:rFonts w:ascii="Lato Medium" w:eastAsiaTheme="minorHAnsi" w:hAnsi="Lato Medium" w:cs="Times New Roman"/>
          <w:b w:val="0"/>
          <w:bCs w:val="0"/>
          <w:sz w:val="22"/>
          <w:szCs w:val="22"/>
          <w:lang w:val="en-US"/>
        </w:rPr>
        <w:t>will be accessible to the public from the following sites:</w:t>
      </w:r>
      <w:r w:rsidR="00B728A0" w:rsidRPr="00985EDE">
        <w:rPr>
          <w:rFonts w:ascii="Lato Medium" w:eastAsiaTheme="minorHAnsi" w:hAnsi="Lato Medium" w:cs="Times New Roman"/>
          <w:b w:val="0"/>
          <w:bCs w:val="0"/>
          <w:sz w:val="22"/>
          <w:szCs w:val="22"/>
          <w:lang w:val="en-US"/>
        </w:rPr>
        <w:br/>
      </w:r>
    </w:p>
    <w:p w14:paraId="53C0758C" w14:textId="2B8DC6B4" w:rsidR="004C27C2" w:rsidRPr="004C27C2" w:rsidRDefault="004C27C2" w:rsidP="004C27C2">
      <w:pPr>
        <w:pStyle w:val="Heading1"/>
        <w:keepNext w:val="0"/>
        <w:keepLines w:val="0"/>
        <w:spacing w:before="240"/>
        <w:jc w:val="both"/>
        <w:rPr>
          <w:lang w:val="it-IT"/>
        </w:rPr>
      </w:pPr>
      <w:hyperlink r:id="rId10" w:history="1">
        <w:r w:rsidRPr="004C27C2">
          <w:rPr>
            <w:rStyle w:val="Hyperlink"/>
            <w:rFonts w:ascii="Lato Medium" w:eastAsiaTheme="minorHAnsi" w:hAnsi="Lato Medium" w:cs="Times New Roman"/>
            <w:b w:val="0"/>
            <w:bCs w:val="0"/>
            <w:sz w:val="22"/>
            <w:szCs w:val="22"/>
            <w:lang w:val="it-IT"/>
          </w:rPr>
          <w:t>https://www.iea.nl/data-tools/repository</w:t>
        </w:r>
      </w:hyperlink>
      <w:r>
        <w:rPr>
          <w:rStyle w:val="Hyperlink"/>
          <w:rFonts w:ascii="Lato Medium" w:eastAsiaTheme="minorHAnsi" w:hAnsi="Lato Medium" w:cs="Times New Roman"/>
          <w:b w:val="0"/>
          <w:bCs w:val="0"/>
          <w:sz w:val="22"/>
          <w:szCs w:val="22"/>
          <w:lang w:val="it-IT"/>
        </w:rPr>
        <w:t xml:space="preserve"> </w:t>
      </w:r>
      <w:r w:rsidRPr="004C27C2">
        <w:rPr>
          <w:rFonts w:ascii="Lato Medium" w:eastAsiaTheme="minorHAnsi" w:hAnsi="Lato Medium" w:cs="Times New Roman"/>
          <w:b w:val="0"/>
          <w:bCs w:val="0"/>
          <w:sz w:val="22"/>
          <w:szCs w:val="22"/>
          <w:lang w:val="it-IT"/>
        </w:rPr>
        <w:t>(Hamburg, Germany)</w:t>
      </w:r>
    </w:p>
    <w:p w14:paraId="5DBD7CD9" w14:textId="0320BBC1" w:rsidR="00ED2739" w:rsidRPr="00985EDE" w:rsidRDefault="007F2E6C" w:rsidP="00416BF1">
      <w:pPr>
        <w:pStyle w:val="Heading1"/>
        <w:keepNext w:val="0"/>
        <w:keepLines w:val="0"/>
        <w:spacing w:before="240"/>
        <w:jc w:val="both"/>
        <w:rPr>
          <w:rFonts w:ascii="Lato Medium" w:eastAsiaTheme="minorHAnsi" w:hAnsi="Lato Medium" w:cs="Times New Roman"/>
          <w:b w:val="0"/>
          <w:bCs w:val="0"/>
          <w:sz w:val="22"/>
          <w:szCs w:val="22"/>
          <w:lang w:val="it-IT"/>
        </w:rPr>
      </w:pPr>
      <w:hyperlink r:id="rId11" w:history="1">
        <w:r w:rsidRPr="00624CCE">
          <w:rPr>
            <w:rStyle w:val="Hyperlink"/>
            <w:rFonts w:ascii="Lato Medium" w:eastAsiaTheme="minorHAnsi" w:hAnsi="Lato Medium" w:cs="Times New Roman"/>
            <w:b w:val="0"/>
            <w:bCs w:val="0"/>
            <w:sz w:val="22"/>
            <w:szCs w:val="22"/>
            <w:lang w:val="it-IT"/>
          </w:rPr>
          <w:t>https://timssandpirls.bc.edu/index.html</w:t>
        </w:r>
      </w:hyperlink>
      <w:r w:rsidR="00ED2739" w:rsidRPr="00985EDE">
        <w:rPr>
          <w:rFonts w:ascii="Lato Medium" w:eastAsiaTheme="minorHAnsi" w:hAnsi="Lato Medium" w:cs="Times New Roman"/>
          <w:b w:val="0"/>
          <w:bCs w:val="0"/>
          <w:sz w:val="22"/>
          <w:szCs w:val="22"/>
          <w:lang w:val="it-IT"/>
        </w:rPr>
        <w:t xml:space="preserve"> (Boston, USA)</w:t>
      </w:r>
    </w:p>
    <w:p w14:paraId="697C23FE" w14:textId="7945BBD9" w:rsidR="00561CC2" w:rsidRPr="00561CC2" w:rsidRDefault="00ED2739" w:rsidP="00561CC2">
      <w:pPr>
        <w:pStyle w:val="Heading1"/>
        <w:keepNext w:val="0"/>
        <w:keepLines w:val="0"/>
        <w:spacing w:before="240"/>
        <w:jc w:val="both"/>
        <w:rPr>
          <w:rFonts w:ascii="Lato Medium" w:eastAsiaTheme="minorHAnsi" w:hAnsi="Lato Medium" w:cs="Times New Roman"/>
          <w:b w:val="0"/>
          <w:bCs w:val="0"/>
          <w:sz w:val="22"/>
          <w:szCs w:val="22"/>
          <w:lang w:val="en-US"/>
        </w:rPr>
      </w:pPr>
      <w:r w:rsidRPr="00985EDE">
        <w:rPr>
          <w:rFonts w:ascii="Lato Medium" w:eastAsiaTheme="minorHAnsi" w:hAnsi="Lato Medium" w:cs="Times New Roman"/>
          <w:b w:val="0"/>
          <w:bCs w:val="0"/>
          <w:sz w:val="22"/>
          <w:szCs w:val="22"/>
          <w:lang w:val="en-US"/>
        </w:rPr>
        <w:t xml:space="preserve">All data in the database </w:t>
      </w:r>
      <w:r w:rsidR="00C05052" w:rsidRPr="00985EDE">
        <w:rPr>
          <w:rFonts w:ascii="Lato Medium" w:eastAsiaTheme="minorHAnsi" w:hAnsi="Lato Medium" w:cs="Times New Roman"/>
          <w:b w:val="0"/>
          <w:bCs w:val="0"/>
          <w:sz w:val="22"/>
          <w:szCs w:val="22"/>
          <w:lang w:val="en-US"/>
        </w:rPr>
        <w:t xml:space="preserve">are </w:t>
      </w:r>
      <w:r w:rsidR="00B728A0" w:rsidRPr="00985EDE">
        <w:rPr>
          <w:rFonts w:ascii="Lato Medium" w:eastAsiaTheme="minorHAnsi" w:hAnsi="Lato Medium" w:cs="Times New Roman"/>
          <w:b w:val="0"/>
          <w:bCs w:val="0"/>
          <w:sz w:val="22"/>
          <w:szCs w:val="22"/>
          <w:lang w:val="en-US"/>
        </w:rPr>
        <w:t>pseudonymous</w:t>
      </w:r>
      <w:r w:rsidR="00561CC2" w:rsidRPr="00561CC2">
        <w:rPr>
          <w:rFonts w:ascii="Lato Medium" w:eastAsiaTheme="minorHAnsi" w:hAnsi="Lato Medium" w:cs="Times New Roman"/>
          <w:b w:val="0"/>
          <w:bCs w:val="0"/>
          <w:sz w:val="22"/>
          <w:szCs w:val="22"/>
          <w:lang w:val="en-US"/>
        </w:rPr>
        <w:t xml:space="preserve"> </w:t>
      </w:r>
      <w:bookmarkStart w:id="6" w:name="_Hlk112854763"/>
      <w:r w:rsidR="00561CC2" w:rsidRPr="00561CC2">
        <w:rPr>
          <w:rFonts w:ascii="Lato Medium" w:eastAsiaTheme="minorHAnsi" w:hAnsi="Lato Medium" w:cs="Times New Roman"/>
          <w:b w:val="0"/>
          <w:bCs w:val="0"/>
          <w:sz w:val="22"/>
          <w:szCs w:val="22"/>
          <w:lang w:val="en-US"/>
        </w:rPr>
        <w:t>and</w:t>
      </w:r>
      <w:r w:rsidR="00C11F1F">
        <w:rPr>
          <w:rFonts w:ascii="Lato Medium" w:eastAsiaTheme="minorHAnsi" w:hAnsi="Lato Medium" w:cs="Times New Roman"/>
          <w:b w:val="0"/>
          <w:bCs w:val="0"/>
          <w:sz w:val="22"/>
          <w:szCs w:val="22"/>
          <w:lang w:val="en-US"/>
        </w:rPr>
        <w:t>,</w:t>
      </w:r>
      <w:r w:rsidR="00561CC2" w:rsidRPr="00561CC2">
        <w:rPr>
          <w:rFonts w:ascii="Lato Medium" w:eastAsiaTheme="minorHAnsi" w:hAnsi="Lato Medium" w:cs="Times New Roman"/>
          <w:b w:val="0"/>
          <w:bCs w:val="0"/>
          <w:sz w:val="22"/>
          <w:szCs w:val="22"/>
          <w:lang w:val="en-US"/>
        </w:rPr>
        <w:t xml:space="preserve"> as such</w:t>
      </w:r>
      <w:r w:rsidR="00C11F1F">
        <w:rPr>
          <w:rFonts w:ascii="Lato Medium" w:eastAsiaTheme="minorHAnsi" w:hAnsi="Lato Medium" w:cs="Times New Roman"/>
          <w:b w:val="0"/>
          <w:bCs w:val="0"/>
          <w:sz w:val="22"/>
          <w:szCs w:val="22"/>
          <w:lang w:val="en-US"/>
        </w:rPr>
        <w:t>,</w:t>
      </w:r>
      <w:r w:rsidR="00561CC2" w:rsidRPr="00561CC2">
        <w:rPr>
          <w:rFonts w:ascii="Lato Medium" w:eastAsiaTheme="minorHAnsi" w:hAnsi="Lato Medium" w:cs="Times New Roman"/>
          <w:b w:val="0"/>
          <w:bCs w:val="0"/>
          <w:sz w:val="22"/>
          <w:szCs w:val="22"/>
          <w:lang w:val="en-US"/>
        </w:rPr>
        <w:t xml:space="preserve"> cannot</w:t>
      </w:r>
      <w:r w:rsidR="00561CC2" w:rsidRPr="00561CC2">
        <w:rPr>
          <w:rFonts w:ascii="Lato Medium" w:eastAsiaTheme="minorHAnsi" w:hAnsi="Lato Medium" w:cs="Times New Roman"/>
          <w:b w:val="0"/>
          <w:bCs w:val="0"/>
          <w:sz w:val="22"/>
          <w:szCs w:val="22"/>
          <w:lang w:val="en-GB"/>
        </w:rPr>
        <w:t xml:space="preserve"> be linked to individuals </w:t>
      </w:r>
      <w:r w:rsidR="00561CC2" w:rsidRPr="00561CC2">
        <w:rPr>
          <w:rFonts w:ascii="Lato Medium" w:eastAsiaTheme="minorHAnsi" w:hAnsi="Lato Medium" w:cs="Times New Roman"/>
          <w:b w:val="0"/>
          <w:bCs w:val="0"/>
          <w:sz w:val="22"/>
          <w:szCs w:val="22"/>
          <w:lang w:val="en-US"/>
        </w:rPr>
        <w:t>without the use of additional information, which is kept separately</w:t>
      </w:r>
      <w:r w:rsidR="00C11F1F">
        <w:rPr>
          <w:rFonts w:ascii="Lato Medium" w:eastAsiaTheme="minorHAnsi" w:hAnsi="Lato Medium" w:cs="Times New Roman"/>
          <w:b w:val="0"/>
          <w:bCs w:val="0"/>
          <w:sz w:val="22"/>
          <w:szCs w:val="22"/>
          <w:lang w:val="en-US"/>
        </w:rPr>
        <w:t>,</w:t>
      </w:r>
      <w:r w:rsidR="00561CC2" w:rsidRPr="00561CC2">
        <w:rPr>
          <w:rFonts w:ascii="Lato Medium" w:eastAsiaTheme="minorHAnsi" w:hAnsi="Lato Medium" w:cs="Times New Roman"/>
          <w:b w:val="0"/>
          <w:bCs w:val="0"/>
          <w:sz w:val="22"/>
          <w:szCs w:val="22"/>
          <w:lang w:val="en-US"/>
        </w:rPr>
        <w:t xml:space="preserve"> and its security is ensured by using appropriate technical and organizational measures.</w:t>
      </w:r>
    </w:p>
    <w:bookmarkEnd w:id="6"/>
    <w:p w14:paraId="228B9B3E" w14:textId="69399711" w:rsidR="00586482" w:rsidRPr="00985EDE" w:rsidRDefault="00586482" w:rsidP="00416BF1">
      <w:pPr>
        <w:spacing w:after="0"/>
        <w:jc w:val="both"/>
        <w:rPr>
          <w:rFonts w:ascii="Lato Medium" w:hAnsi="Lato Medium" w:cs="Times New Roman"/>
          <w:b/>
          <w:lang w:val="en-US"/>
        </w:rPr>
      </w:pPr>
      <w:r w:rsidRPr="00985EDE">
        <w:rPr>
          <w:rFonts w:ascii="Lato Medium" w:hAnsi="Lato Medium" w:cs="Times New Roman"/>
          <w:b/>
          <w:lang w:val="en-US"/>
        </w:rPr>
        <w:t xml:space="preserve">Automated </w:t>
      </w:r>
      <w:r w:rsidR="00C11F1F">
        <w:rPr>
          <w:rFonts w:ascii="Lato Medium" w:hAnsi="Lato Medium" w:cs="Times New Roman"/>
          <w:b/>
          <w:lang w:val="en-US"/>
        </w:rPr>
        <w:t>D</w:t>
      </w:r>
      <w:r w:rsidRPr="00985EDE">
        <w:rPr>
          <w:rFonts w:ascii="Lato Medium" w:hAnsi="Lato Medium" w:cs="Times New Roman"/>
          <w:b/>
          <w:lang w:val="en-US"/>
        </w:rPr>
        <w:t>ecision-</w:t>
      </w:r>
      <w:r w:rsidR="00C11F1F">
        <w:rPr>
          <w:rFonts w:ascii="Lato Medium" w:hAnsi="Lato Medium" w:cs="Times New Roman"/>
          <w:b/>
          <w:lang w:val="en-US"/>
        </w:rPr>
        <w:t>M</w:t>
      </w:r>
      <w:r w:rsidRPr="00985EDE">
        <w:rPr>
          <w:rFonts w:ascii="Lato Medium" w:hAnsi="Lato Medium" w:cs="Times New Roman"/>
          <w:b/>
          <w:lang w:val="en-US"/>
        </w:rPr>
        <w:t xml:space="preserve">aking and </w:t>
      </w:r>
      <w:r w:rsidR="00C11F1F">
        <w:rPr>
          <w:rFonts w:ascii="Lato Medium" w:hAnsi="Lato Medium" w:cs="Times New Roman"/>
          <w:b/>
          <w:lang w:val="en-US"/>
        </w:rPr>
        <w:t>P</w:t>
      </w:r>
      <w:r w:rsidRPr="00985EDE">
        <w:rPr>
          <w:rFonts w:ascii="Lato Medium" w:hAnsi="Lato Medium" w:cs="Times New Roman"/>
          <w:b/>
          <w:lang w:val="en-US"/>
        </w:rPr>
        <w:t>rofiling</w:t>
      </w:r>
    </w:p>
    <w:p w14:paraId="60CF5324" w14:textId="32A29FA7" w:rsidR="00586482" w:rsidRPr="00985EDE" w:rsidRDefault="00586482" w:rsidP="00416BF1">
      <w:pPr>
        <w:jc w:val="both"/>
        <w:rPr>
          <w:rFonts w:ascii="Lato Medium" w:hAnsi="Lato Medium" w:cs="Times New Roman"/>
          <w:lang w:val="en-US"/>
        </w:rPr>
      </w:pPr>
      <w:r w:rsidRPr="00985EDE">
        <w:rPr>
          <w:rFonts w:ascii="Lato Medium" w:hAnsi="Lato Medium" w:cs="Times New Roman"/>
          <w:lang w:val="en-US"/>
        </w:rPr>
        <w:t>No automated decision-making, including profiling, referred to in Article 22 GDPR is conducted.</w:t>
      </w:r>
    </w:p>
    <w:p w14:paraId="0CB58012" w14:textId="1D413487" w:rsidR="00586482" w:rsidRPr="00985EDE" w:rsidRDefault="00586482" w:rsidP="00416BF1">
      <w:pPr>
        <w:spacing w:after="0"/>
        <w:jc w:val="both"/>
        <w:rPr>
          <w:rFonts w:ascii="Lato Medium" w:hAnsi="Lato Medium" w:cs="Times New Roman"/>
          <w:b/>
          <w:lang w:val="en-US"/>
        </w:rPr>
      </w:pPr>
      <w:r w:rsidRPr="00985EDE">
        <w:rPr>
          <w:rFonts w:ascii="Lato Medium" w:hAnsi="Lato Medium" w:cs="Times New Roman"/>
          <w:b/>
          <w:lang w:val="en-US"/>
        </w:rPr>
        <w:t xml:space="preserve">Rights of Data Subjects  </w:t>
      </w:r>
    </w:p>
    <w:p w14:paraId="35D3B8F6" w14:textId="77777777" w:rsidR="00CC2F2B" w:rsidRPr="00985EDE" w:rsidRDefault="00CC2F2B" w:rsidP="00CC2F2B">
      <w:pPr>
        <w:spacing w:after="0" w:line="240" w:lineRule="auto"/>
        <w:jc w:val="both"/>
        <w:rPr>
          <w:rFonts w:ascii="Lato Medium" w:hAnsi="Lato Medium" w:cs="Times New Roman"/>
          <w:lang w:val="en-US"/>
        </w:rPr>
      </w:pPr>
      <w:bookmarkStart w:id="7" w:name="_Hlk112854788"/>
      <w:r w:rsidRPr="00985EDE">
        <w:rPr>
          <w:rFonts w:ascii="Lato Medium" w:hAnsi="Lato Medium" w:cs="Times New Roman"/>
          <w:lang w:val="en-US"/>
        </w:rPr>
        <w:t>The GDPR grants the following rights to you as a data subject:</w:t>
      </w:r>
    </w:p>
    <w:p w14:paraId="166B9581" w14:textId="77777777" w:rsidR="00CC2F2B" w:rsidRPr="00985EDE" w:rsidRDefault="00CC2F2B" w:rsidP="00CC2F2B">
      <w:pPr>
        <w:numPr>
          <w:ilvl w:val="0"/>
          <w:numId w:val="4"/>
        </w:numPr>
        <w:spacing w:after="0" w:line="240" w:lineRule="auto"/>
        <w:jc w:val="both"/>
        <w:rPr>
          <w:rFonts w:ascii="Lato Medium" w:hAnsi="Lato Medium" w:cs="Times New Roman"/>
          <w:lang w:val="en-US"/>
        </w:rPr>
      </w:pPr>
      <w:r w:rsidRPr="00985EDE">
        <w:rPr>
          <w:rFonts w:ascii="Lato Medium" w:hAnsi="Lato Medium" w:cs="Times New Roman"/>
          <w:lang w:val="en-US"/>
        </w:rPr>
        <w:t>Right to withdraw consent, if processing is based on consent—Article 7 GDPR</w:t>
      </w:r>
    </w:p>
    <w:p w14:paraId="38532B10" w14:textId="77777777" w:rsidR="00CC2F2B" w:rsidRPr="00985EDE" w:rsidRDefault="00CC2F2B" w:rsidP="00CC2F2B">
      <w:pPr>
        <w:numPr>
          <w:ilvl w:val="0"/>
          <w:numId w:val="4"/>
        </w:numPr>
        <w:spacing w:after="0" w:line="240" w:lineRule="auto"/>
        <w:jc w:val="both"/>
        <w:rPr>
          <w:rFonts w:ascii="Lato Medium" w:hAnsi="Lato Medium" w:cs="Times New Roman"/>
          <w:lang w:val="en-US"/>
        </w:rPr>
      </w:pPr>
      <w:r w:rsidRPr="00985EDE">
        <w:rPr>
          <w:rFonts w:ascii="Lato Medium" w:hAnsi="Lato Medium" w:cs="Times New Roman"/>
          <w:lang w:val="en-US"/>
        </w:rPr>
        <w:t>Right to information—Articles 13 and 14 GDPR</w:t>
      </w:r>
    </w:p>
    <w:p w14:paraId="69A7DD4D" w14:textId="77777777" w:rsidR="00CC2F2B" w:rsidRPr="00985EDE" w:rsidRDefault="00CC2F2B" w:rsidP="00CC2F2B">
      <w:pPr>
        <w:numPr>
          <w:ilvl w:val="0"/>
          <w:numId w:val="4"/>
        </w:numPr>
        <w:spacing w:after="0" w:line="240" w:lineRule="auto"/>
        <w:jc w:val="both"/>
        <w:rPr>
          <w:rFonts w:ascii="Lato Medium" w:hAnsi="Lato Medium" w:cs="Times New Roman"/>
          <w:lang w:val="en-US"/>
        </w:rPr>
      </w:pPr>
      <w:r w:rsidRPr="00985EDE">
        <w:rPr>
          <w:rFonts w:ascii="Lato Medium" w:hAnsi="Lato Medium" w:cs="Times New Roman"/>
          <w:lang w:val="en-US"/>
        </w:rPr>
        <w:t>Right of Access—Article 15 GDPR</w:t>
      </w:r>
    </w:p>
    <w:p w14:paraId="67E1C0AA" w14:textId="77777777" w:rsidR="00CC2F2B" w:rsidRPr="00985EDE" w:rsidRDefault="00CC2F2B" w:rsidP="00CC2F2B">
      <w:pPr>
        <w:numPr>
          <w:ilvl w:val="0"/>
          <w:numId w:val="4"/>
        </w:numPr>
        <w:spacing w:after="0" w:line="240" w:lineRule="auto"/>
        <w:jc w:val="both"/>
        <w:rPr>
          <w:rFonts w:ascii="Lato Medium" w:hAnsi="Lato Medium" w:cs="Times New Roman"/>
          <w:lang w:val="en-US"/>
        </w:rPr>
      </w:pPr>
      <w:r w:rsidRPr="00985EDE">
        <w:rPr>
          <w:rFonts w:ascii="Lato Medium" w:hAnsi="Lato Medium" w:cs="Times New Roman"/>
          <w:lang w:val="en-US"/>
        </w:rPr>
        <w:t>Right to Rectification—Article 16 GDPR</w:t>
      </w:r>
    </w:p>
    <w:p w14:paraId="5AA936F6" w14:textId="77777777" w:rsidR="00CC2F2B" w:rsidRPr="00985EDE" w:rsidRDefault="00CC2F2B" w:rsidP="00CC2F2B">
      <w:pPr>
        <w:numPr>
          <w:ilvl w:val="0"/>
          <w:numId w:val="4"/>
        </w:numPr>
        <w:spacing w:after="0" w:line="240" w:lineRule="auto"/>
        <w:jc w:val="both"/>
        <w:rPr>
          <w:rFonts w:ascii="Lato Medium" w:hAnsi="Lato Medium" w:cs="Times New Roman"/>
          <w:lang w:val="en-US"/>
        </w:rPr>
      </w:pPr>
      <w:r w:rsidRPr="00985EDE">
        <w:rPr>
          <w:rFonts w:ascii="Lato Medium" w:hAnsi="Lato Medium" w:cs="Times New Roman"/>
          <w:lang w:val="en-US"/>
        </w:rPr>
        <w:t>Right to Erasure—Article 17 GDPR</w:t>
      </w:r>
    </w:p>
    <w:p w14:paraId="28AE6937" w14:textId="77777777" w:rsidR="00CC2F2B" w:rsidRPr="00985EDE" w:rsidRDefault="00CC2F2B" w:rsidP="00CC2F2B">
      <w:pPr>
        <w:numPr>
          <w:ilvl w:val="0"/>
          <w:numId w:val="4"/>
        </w:numPr>
        <w:spacing w:after="0" w:line="240" w:lineRule="auto"/>
        <w:jc w:val="both"/>
        <w:rPr>
          <w:rFonts w:ascii="Lato Medium" w:hAnsi="Lato Medium" w:cs="Times New Roman"/>
          <w:lang w:val="en-US"/>
        </w:rPr>
      </w:pPr>
      <w:r w:rsidRPr="00985EDE">
        <w:rPr>
          <w:rFonts w:ascii="Lato Medium" w:hAnsi="Lato Medium" w:cs="Times New Roman"/>
          <w:lang w:val="en-US"/>
        </w:rPr>
        <w:t>Right to Restriction of Processing—Article 18 GDPR</w:t>
      </w:r>
    </w:p>
    <w:p w14:paraId="46072165" w14:textId="77777777" w:rsidR="00CC2F2B" w:rsidRPr="00985EDE" w:rsidRDefault="00CC2F2B" w:rsidP="00CC2F2B">
      <w:pPr>
        <w:numPr>
          <w:ilvl w:val="0"/>
          <w:numId w:val="4"/>
        </w:numPr>
        <w:spacing w:after="0" w:line="240" w:lineRule="auto"/>
        <w:jc w:val="both"/>
        <w:rPr>
          <w:rFonts w:ascii="Lato Medium" w:hAnsi="Lato Medium" w:cs="Times New Roman"/>
          <w:lang w:val="en-US"/>
        </w:rPr>
      </w:pPr>
      <w:r w:rsidRPr="00985EDE">
        <w:rPr>
          <w:rFonts w:ascii="Lato Medium" w:hAnsi="Lato Medium" w:cs="Times New Roman"/>
          <w:lang w:val="en-US"/>
        </w:rPr>
        <w:t>Right to Data Portability—Article 20 GDPR</w:t>
      </w:r>
    </w:p>
    <w:p w14:paraId="1A99054C" w14:textId="77777777" w:rsidR="00CC2F2B" w:rsidRPr="00985EDE" w:rsidRDefault="00CC2F2B" w:rsidP="00CC2F2B">
      <w:pPr>
        <w:numPr>
          <w:ilvl w:val="0"/>
          <w:numId w:val="4"/>
        </w:numPr>
        <w:spacing w:after="0" w:line="240" w:lineRule="auto"/>
        <w:jc w:val="both"/>
        <w:rPr>
          <w:rFonts w:ascii="Lato Medium" w:hAnsi="Lato Medium" w:cs="Times New Roman"/>
          <w:lang w:val="en-US"/>
        </w:rPr>
      </w:pPr>
      <w:r w:rsidRPr="00985EDE">
        <w:rPr>
          <w:rFonts w:ascii="Lato Medium" w:hAnsi="Lato Medium" w:cs="Times New Roman"/>
          <w:lang w:val="en-US"/>
        </w:rPr>
        <w:t>Right to Object—Article 21 GDPR</w:t>
      </w:r>
    </w:p>
    <w:p w14:paraId="7B6CF3C5" w14:textId="77777777" w:rsidR="00CC2F2B" w:rsidRPr="00985EDE" w:rsidRDefault="00CC2F2B" w:rsidP="00CC2F2B">
      <w:pPr>
        <w:numPr>
          <w:ilvl w:val="0"/>
          <w:numId w:val="4"/>
        </w:numPr>
        <w:spacing w:after="0" w:line="240" w:lineRule="auto"/>
        <w:jc w:val="both"/>
        <w:rPr>
          <w:rFonts w:ascii="Lato Medium" w:hAnsi="Lato Medium" w:cs="Times New Roman"/>
          <w:lang w:val="en-US"/>
        </w:rPr>
      </w:pPr>
      <w:r w:rsidRPr="00985EDE">
        <w:rPr>
          <w:rFonts w:ascii="Lato Medium" w:hAnsi="Lato Medium" w:cs="Times New Roman"/>
          <w:lang w:val="en-US"/>
        </w:rPr>
        <w:t>The right not to be subjected to decisions only based on automated decision making of profiling—Article 22 GDPR</w:t>
      </w:r>
    </w:p>
    <w:p w14:paraId="1DD0D17E" w14:textId="77777777" w:rsidR="00CC2F2B" w:rsidRPr="00985EDE" w:rsidRDefault="00CC2F2B" w:rsidP="00CC2F2B">
      <w:pPr>
        <w:numPr>
          <w:ilvl w:val="0"/>
          <w:numId w:val="4"/>
        </w:numPr>
        <w:spacing w:after="0" w:line="240" w:lineRule="auto"/>
        <w:jc w:val="both"/>
        <w:rPr>
          <w:rFonts w:ascii="Lato Medium" w:hAnsi="Lato Medium" w:cs="Times New Roman"/>
          <w:lang w:val="en-US"/>
        </w:rPr>
      </w:pPr>
      <w:r w:rsidRPr="00985EDE">
        <w:rPr>
          <w:rFonts w:ascii="Lato Medium" w:hAnsi="Lato Medium" w:cs="Times New Roman"/>
          <w:lang w:val="en-US"/>
        </w:rPr>
        <w:t>Right to lodge a complaint with a supervisory authority—Article 77 GDPR</w:t>
      </w:r>
    </w:p>
    <w:bookmarkEnd w:id="7"/>
    <w:p w14:paraId="3B5C332E" w14:textId="77777777" w:rsidR="00E40A2D" w:rsidRPr="00985EDE" w:rsidRDefault="00E40A2D" w:rsidP="00416BF1">
      <w:pPr>
        <w:jc w:val="both"/>
        <w:rPr>
          <w:rFonts w:ascii="Lato Medium" w:hAnsi="Lato Medium" w:cs="Times New Roman"/>
          <w:b/>
          <w:bCs/>
          <w:lang w:val="en-US"/>
        </w:rPr>
      </w:pPr>
    </w:p>
    <w:p w14:paraId="511227F4" w14:textId="060016AB" w:rsidR="00586482" w:rsidRPr="00985EDE" w:rsidRDefault="00586482" w:rsidP="00416BF1">
      <w:pPr>
        <w:jc w:val="both"/>
        <w:rPr>
          <w:rFonts w:ascii="Lato Medium" w:hAnsi="Lato Medium" w:cs="Times New Roman"/>
          <w:b/>
          <w:bCs/>
          <w:lang w:val="en-US"/>
        </w:rPr>
      </w:pPr>
      <w:r w:rsidRPr="00985EDE">
        <w:rPr>
          <w:rFonts w:ascii="Lato Medium" w:hAnsi="Lato Medium" w:cs="Times New Roman"/>
          <w:b/>
          <w:bCs/>
          <w:highlight w:val="yellow"/>
          <w:lang w:val="en-US"/>
        </w:rPr>
        <w:t>[NRC</w:t>
      </w:r>
      <w:r w:rsidR="00C11F1F">
        <w:rPr>
          <w:rFonts w:ascii="Lato Medium" w:hAnsi="Lato Medium" w:cs="Times New Roman"/>
          <w:b/>
          <w:bCs/>
          <w:highlight w:val="yellow"/>
          <w:lang w:val="en-US"/>
        </w:rPr>
        <w:t>:</w:t>
      </w:r>
      <w:r w:rsidRPr="00985EDE">
        <w:rPr>
          <w:rFonts w:ascii="Lato Medium" w:hAnsi="Lato Medium" w:cs="Times New Roman"/>
          <w:b/>
          <w:bCs/>
          <w:highlight w:val="yellow"/>
          <w:lang w:val="en-US"/>
        </w:rPr>
        <w:t xml:space="preserve"> </w:t>
      </w:r>
      <w:r w:rsidR="00C11F1F">
        <w:rPr>
          <w:rFonts w:ascii="Lato Medium" w:hAnsi="Lato Medium" w:cs="Times New Roman"/>
          <w:b/>
          <w:bCs/>
          <w:highlight w:val="yellow"/>
          <w:lang w:val="en-US"/>
        </w:rPr>
        <w:t>Please</w:t>
      </w:r>
      <w:r w:rsidRPr="00985EDE">
        <w:rPr>
          <w:rFonts w:ascii="Lato Medium" w:hAnsi="Lato Medium" w:cs="Times New Roman"/>
          <w:b/>
          <w:bCs/>
          <w:highlight w:val="yellow"/>
          <w:lang w:val="en-US"/>
        </w:rPr>
        <w:t xml:space="preserve"> name the supervisory authority which is in charge and provide </w:t>
      </w:r>
      <w:r w:rsidR="00526ACE">
        <w:rPr>
          <w:rFonts w:ascii="Lato Medium" w:hAnsi="Lato Medium" w:cs="Times New Roman"/>
          <w:b/>
          <w:bCs/>
          <w:highlight w:val="yellow"/>
          <w:lang w:val="en-US"/>
        </w:rPr>
        <w:t xml:space="preserve">their </w:t>
      </w:r>
      <w:r w:rsidRPr="00985EDE">
        <w:rPr>
          <w:rFonts w:ascii="Lato Medium" w:hAnsi="Lato Medium" w:cs="Times New Roman"/>
          <w:b/>
          <w:bCs/>
          <w:highlight w:val="yellow"/>
          <w:lang w:val="en-US"/>
        </w:rPr>
        <w:t>contact details.]</w:t>
      </w:r>
    </w:p>
    <w:p w14:paraId="162F1827" w14:textId="554BB468" w:rsidR="004555F4" w:rsidRPr="00985EDE" w:rsidRDefault="004555F4" w:rsidP="00416BF1">
      <w:pPr>
        <w:pStyle w:val="Heading1"/>
        <w:keepNext w:val="0"/>
        <w:keepLines w:val="0"/>
        <w:spacing w:before="240"/>
        <w:jc w:val="both"/>
        <w:rPr>
          <w:rFonts w:ascii="Lato Medium" w:eastAsiaTheme="minorHAnsi" w:hAnsi="Lato Medium" w:cs="Times New Roman"/>
          <w:b w:val="0"/>
          <w:bCs w:val="0"/>
          <w:sz w:val="22"/>
          <w:szCs w:val="22"/>
          <w:lang w:val="en-US"/>
        </w:rPr>
      </w:pPr>
    </w:p>
    <w:sectPr w:rsidR="004555F4" w:rsidRPr="00985ED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286FE0" w14:textId="77777777" w:rsidR="00416BF1" w:rsidRDefault="00416BF1" w:rsidP="00416BF1">
      <w:pPr>
        <w:spacing w:after="0" w:line="240" w:lineRule="auto"/>
      </w:pPr>
      <w:r>
        <w:separator/>
      </w:r>
    </w:p>
  </w:endnote>
  <w:endnote w:type="continuationSeparator" w:id="0">
    <w:p w14:paraId="28CCDA61" w14:textId="77777777" w:rsidR="00416BF1" w:rsidRDefault="00416BF1" w:rsidP="00416B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heSans UHH">
    <w:altName w:val="Arial"/>
    <w:charset w:val="00"/>
    <w:family w:val="swiss"/>
    <w:pitch w:val="variable"/>
    <w:sig w:usb0="00000001" w:usb1="5000E0FB" w:usb2="00000000" w:usb3="00000000" w:csb0="0000009B" w:csb1="00000000"/>
  </w:font>
  <w:font w:name="Segoe UI">
    <w:panose1 w:val="020B0502040204020203"/>
    <w:charset w:val="00"/>
    <w:family w:val="swiss"/>
    <w:pitch w:val="variable"/>
    <w:sig w:usb0="E4002EFF" w:usb1="C000E47F" w:usb2="00000009" w:usb3="00000000" w:csb0="000001FF" w:csb1="00000000"/>
  </w:font>
  <w:font w:name="Lato Medium">
    <w:charset w:val="00"/>
    <w:family w:val="swiss"/>
    <w:pitch w:val="variable"/>
    <w:sig w:usb0="E10002FF" w:usb1="5000ECFF" w:usb2="00000021" w:usb3="00000000" w:csb0="0000019F" w:csb1="00000000"/>
  </w:font>
  <w:font w:name="Lato">
    <w:charset w:val="00"/>
    <w:family w:val="swiss"/>
    <w:pitch w:val="variable"/>
    <w:sig w:usb0="E10002FF" w:usb1="5000ECF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0DCBE1" w14:textId="77777777" w:rsidR="00416BF1" w:rsidRDefault="00416BF1" w:rsidP="00416BF1">
      <w:pPr>
        <w:spacing w:after="0" w:line="240" w:lineRule="auto"/>
      </w:pPr>
      <w:r>
        <w:separator/>
      </w:r>
    </w:p>
  </w:footnote>
  <w:footnote w:type="continuationSeparator" w:id="0">
    <w:p w14:paraId="49522B31" w14:textId="77777777" w:rsidR="00416BF1" w:rsidRDefault="00416BF1" w:rsidP="00416B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F70436"/>
    <w:multiLevelType w:val="hybridMultilevel"/>
    <w:tmpl w:val="6AF2480E"/>
    <w:lvl w:ilvl="0" w:tplc="36AEF816">
      <w:start w:val="1"/>
      <w:numFmt w:val="bullet"/>
      <w:lvlText w:val="-"/>
      <w:lvlJc w:val="left"/>
      <w:pPr>
        <w:ind w:left="720" w:hanging="360"/>
      </w:pPr>
      <w:rPr>
        <w:rFonts w:ascii="Calibri" w:hAnsi="Calibri"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14675DC7"/>
    <w:multiLevelType w:val="hybridMultilevel"/>
    <w:tmpl w:val="EF0E7F88"/>
    <w:lvl w:ilvl="0" w:tplc="70CE1084">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 w15:restartNumberingAfterBreak="0">
    <w:nsid w:val="479325DA"/>
    <w:multiLevelType w:val="hybridMultilevel"/>
    <w:tmpl w:val="8C1A4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4A6E7D"/>
    <w:multiLevelType w:val="multilevel"/>
    <w:tmpl w:val="15547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4947756">
    <w:abstractNumId w:val="0"/>
  </w:num>
  <w:num w:numId="2" w16cid:durableId="1074544174">
    <w:abstractNumId w:val="3"/>
  </w:num>
  <w:num w:numId="3" w16cid:durableId="1709721338">
    <w:abstractNumId w:val="1"/>
  </w:num>
  <w:num w:numId="4" w16cid:durableId="20924660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6EC"/>
    <w:rsid w:val="00017607"/>
    <w:rsid w:val="000218AD"/>
    <w:rsid w:val="00023FD1"/>
    <w:rsid w:val="00040ECF"/>
    <w:rsid w:val="00056AE8"/>
    <w:rsid w:val="000575BB"/>
    <w:rsid w:val="00086618"/>
    <w:rsid w:val="000B6099"/>
    <w:rsid w:val="00101AB7"/>
    <w:rsid w:val="00134248"/>
    <w:rsid w:val="001366A5"/>
    <w:rsid w:val="0014006B"/>
    <w:rsid w:val="00146682"/>
    <w:rsid w:val="00163E33"/>
    <w:rsid w:val="00176E5D"/>
    <w:rsid w:val="00187043"/>
    <w:rsid w:val="00191BDD"/>
    <w:rsid w:val="001A7604"/>
    <w:rsid w:val="001D26FF"/>
    <w:rsid w:val="001D3455"/>
    <w:rsid w:val="001F0C0B"/>
    <w:rsid w:val="00214BD6"/>
    <w:rsid w:val="0023201F"/>
    <w:rsid w:val="00240976"/>
    <w:rsid w:val="00297762"/>
    <w:rsid w:val="002B1E9A"/>
    <w:rsid w:val="002C5B75"/>
    <w:rsid w:val="002C7182"/>
    <w:rsid w:val="002D6AE1"/>
    <w:rsid w:val="002E655C"/>
    <w:rsid w:val="0030386B"/>
    <w:rsid w:val="003318E8"/>
    <w:rsid w:val="00354899"/>
    <w:rsid w:val="003669DB"/>
    <w:rsid w:val="003962BE"/>
    <w:rsid w:val="003E39BA"/>
    <w:rsid w:val="003F0293"/>
    <w:rsid w:val="0041492C"/>
    <w:rsid w:val="00416BF1"/>
    <w:rsid w:val="00450882"/>
    <w:rsid w:val="004555F4"/>
    <w:rsid w:val="0049092C"/>
    <w:rsid w:val="004A3677"/>
    <w:rsid w:val="004C0CAD"/>
    <w:rsid w:val="004C27C2"/>
    <w:rsid w:val="004C61F9"/>
    <w:rsid w:val="004F0F2B"/>
    <w:rsid w:val="00501C11"/>
    <w:rsid w:val="0052413F"/>
    <w:rsid w:val="00526ACE"/>
    <w:rsid w:val="0053422E"/>
    <w:rsid w:val="005412B1"/>
    <w:rsid w:val="005512DB"/>
    <w:rsid w:val="00560E1D"/>
    <w:rsid w:val="00561CC2"/>
    <w:rsid w:val="00586482"/>
    <w:rsid w:val="00587F9C"/>
    <w:rsid w:val="005E0D39"/>
    <w:rsid w:val="005F1FF9"/>
    <w:rsid w:val="006467DD"/>
    <w:rsid w:val="00652CFE"/>
    <w:rsid w:val="00671287"/>
    <w:rsid w:val="006B24AE"/>
    <w:rsid w:val="006B525B"/>
    <w:rsid w:val="006B6B1B"/>
    <w:rsid w:val="006C0424"/>
    <w:rsid w:val="006C23ED"/>
    <w:rsid w:val="006F54DF"/>
    <w:rsid w:val="007131A5"/>
    <w:rsid w:val="007169C3"/>
    <w:rsid w:val="007275DD"/>
    <w:rsid w:val="00733E13"/>
    <w:rsid w:val="00747C32"/>
    <w:rsid w:val="007514EF"/>
    <w:rsid w:val="0076317E"/>
    <w:rsid w:val="007767F2"/>
    <w:rsid w:val="0078005A"/>
    <w:rsid w:val="007D7801"/>
    <w:rsid w:val="007F2E6C"/>
    <w:rsid w:val="00815D07"/>
    <w:rsid w:val="008306EA"/>
    <w:rsid w:val="00840A4D"/>
    <w:rsid w:val="0084379D"/>
    <w:rsid w:val="008479F0"/>
    <w:rsid w:val="00871F85"/>
    <w:rsid w:val="00880D38"/>
    <w:rsid w:val="00880F45"/>
    <w:rsid w:val="008D0BA8"/>
    <w:rsid w:val="00906E4A"/>
    <w:rsid w:val="009402E6"/>
    <w:rsid w:val="009576EC"/>
    <w:rsid w:val="00960F3C"/>
    <w:rsid w:val="00980407"/>
    <w:rsid w:val="00985EDE"/>
    <w:rsid w:val="009970E0"/>
    <w:rsid w:val="009A7FBA"/>
    <w:rsid w:val="009C4970"/>
    <w:rsid w:val="009D691E"/>
    <w:rsid w:val="00A179C4"/>
    <w:rsid w:val="00A31416"/>
    <w:rsid w:val="00A34A12"/>
    <w:rsid w:val="00A4333D"/>
    <w:rsid w:val="00A5178D"/>
    <w:rsid w:val="00A52A02"/>
    <w:rsid w:val="00A95D2A"/>
    <w:rsid w:val="00A96893"/>
    <w:rsid w:val="00AB71DA"/>
    <w:rsid w:val="00AD0B49"/>
    <w:rsid w:val="00AE3ACC"/>
    <w:rsid w:val="00AE54DF"/>
    <w:rsid w:val="00B42A49"/>
    <w:rsid w:val="00B6284E"/>
    <w:rsid w:val="00B64A42"/>
    <w:rsid w:val="00B728A0"/>
    <w:rsid w:val="00B76C54"/>
    <w:rsid w:val="00B80642"/>
    <w:rsid w:val="00B94C23"/>
    <w:rsid w:val="00BA2E9A"/>
    <w:rsid w:val="00BB5E03"/>
    <w:rsid w:val="00BC5373"/>
    <w:rsid w:val="00BD631D"/>
    <w:rsid w:val="00C04F6D"/>
    <w:rsid w:val="00C05052"/>
    <w:rsid w:val="00C05A05"/>
    <w:rsid w:val="00C11F1F"/>
    <w:rsid w:val="00C14CF3"/>
    <w:rsid w:val="00C24379"/>
    <w:rsid w:val="00C35092"/>
    <w:rsid w:val="00C363B2"/>
    <w:rsid w:val="00C60324"/>
    <w:rsid w:val="00C75C80"/>
    <w:rsid w:val="00C904A0"/>
    <w:rsid w:val="00CA0BB7"/>
    <w:rsid w:val="00CC2F2B"/>
    <w:rsid w:val="00CD64D9"/>
    <w:rsid w:val="00CE38FF"/>
    <w:rsid w:val="00CF102B"/>
    <w:rsid w:val="00D03BDA"/>
    <w:rsid w:val="00D067F3"/>
    <w:rsid w:val="00D10E73"/>
    <w:rsid w:val="00D242CC"/>
    <w:rsid w:val="00D33B4F"/>
    <w:rsid w:val="00D3469D"/>
    <w:rsid w:val="00D34DF0"/>
    <w:rsid w:val="00D355A3"/>
    <w:rsid w:val="00D47A28"/>
    <w:rsid w:val="00D6600A"/>
    <w:rsid w:val="00D7020A"/>
    <w:rsid w:val="00D86110"/>
    <w:rsid w:val="00DB0B6E"/>
    <w:rsid w:val="00DD4D8B"/>
    <w:rsid w:val="00E04445"/>
    <w:rsid w:val="00E227AA"/>
    <w:rsid w:val="00E230F4"/>
    <w:rsid w:val="00E25467"/>
    <w:rsid w:val="00E40A2D"/>
    <w:rsid w:val="00E92F2D"/>
    <w:rsid w:val="00E97D68"/>
    <w:rsid w:val="00EA275C"/>
    <w:rsid w:val="00EB57FC"/>
    <w:rsid w:val="00EB6809"/>
    <w:rsid w:val="00ED2739"/>
    <w:rsid w:val="00F04553"/>
    <w:rsid w:val="00F51AF0"/>
    <w:rsid w:val="00F668C8"/>
    <w:rsid w:val="00F924FE"/>
    <w:rsid w:val="00FE112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20849"/>
  <w15:docId w15:val="{A95A207A-C88D-43D5-B3C8-E3F4B053D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3"/>
    <w:qFormat/>
    <w:rsid w:val="009576EC"/>
    <w:pPr>
      <w:keepNext/>
      <w:keepLines/>
      <w:spacing w:before="360" w:after="240" w:line="240" w:lineRule="auto"/>
      <w:outlineLvl w:val="0"/>
    </w:pPr>
    <w:rPr>
      <w:rFonts w:ascii="TheSans UHH" w:eastAsiaTheme="majorEastAsia" w:hAnsi="TheSans UHH" w:cstheme="majorBidi"/>
      <w:b/>
      <w:bCs/>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3"/>
    <w:rsid w:val="009576EC"/>
    <w:rPr>
      <w:rFonts w:ascii="TheSans UHH" w:eastAsiaTheme="majorEastAsia" w:hAnsi="TheSans UHH" w:cstheme="majorBidi"/>
      <w:b/>
      <w:bCs/>
      <w:sz w:val="36"/>
      <w:szCs w:val="28"/>
    </w:rPr>
  </w:style>
  <w:style w:type="paragraph" w:styleId="ListParagraph">
    <w:name w:val="List Paragraph"/>
    <w:basedOn w:val="Normal"/>
    <w:uiPriority w:val="34"/>
    <w:qFormat/>
    <w:rsid w:val="009576EC"/>
    <w:pPr>
      <w:spacing w:after="120" w:line="240" w:lineRule="auto"/>
      <w:ind w:left="720"/>
      <w:contextualSpacing/>
    </w:pPr>
    <w:rPr>
      <w:rFonts w:ascii="TheSans UHH" w:hAnsi="TheSans UHH"/>
    </w:rPr>
  </w:style>
  <w:style w:type="character" w:styleId="CommentReference">
    <w:name w:val="annotation reference"/>
    <w:basedOn w:val="DefaultParagraphFont"/>
    <w:uiPriority w:val="99"/>
    <w:semiHidden/>
    <w:unhideWhenUsed/>
    <w:rsid w:val="009576EC"/>
    <w:rPr>
      <w:sz w:val="16"/>
      <w:szCs w:val="16"/>
    </w:rPr>
  </w:style>
  <w:style w:type="paragraph" w:styleId="CommentText">
    <w:name w:val="annotation text"/>
    <w:basedOn w:val="Normal"/>
    <w:link w:val="CommentTextChar"/>
    <w:uiPriority w:val="99"/>
    <w:unhideWhenUsed/>
    <w:rsid w:val="009576EC"/>
    <w:pPr>
      <w:spacing w:after="120" w:line="240" w:lineRule="auto"/>
    </w:pPr>
    <w:rPr>
      <w:rFonts w:ascii="TheSans UHH" w:hAnsi="TheSans UHH"/>
      <w:sz w:val="20"/>
      <w:szCs w:val="20"/>
    </w:rPr>
  </w:style>
  <w:style w:type="character" w:customStyle="1" w:styleId="CommentTextChar">
    <w:name w:val="Comment Text Char"/>
    <w:basedOn w:val="DefaultParagraphFont"/>
    <w:link w:val="CommentText"/>
    <w:uiPriority w:val="99"/>
    <w:rsid w:val="009576EC"/>
    <w:rPr>
      <w:rFonts w:ascii="TheSans UHH" w:hAnsi="TheSans UHH"/>
      <w:sz w:val="20"/>
      <w:szCs w:val="20"/>
    </w:rPr>
  </w:style>
  <w:style w:type="paragraph" w:styleId="BalloonText">
    <w:name w:val="Balloon Text"/>
    <w:basedOn w:val="Normal"/>
    <w:link w:val="BalloonTextChar"/>
    <w:uiPriority w:val="99"/>
    <w:semiHidden/>
    <w:unhideWhenUsed/>
    <w:rsid w:val="009576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76E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A7604"/>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1A7604"/>
    <w:rPr>
      <w:rFonts w:ascii="TheSans UHH" w:hAnsi="TheSans UHH"/>
      <w:b/>
      <w:bCs/>
      <w:sz w:val="20"/>
      <w:szCs w:val="20"/>
    </w:rPr>
  </w:style>
  <w:style w:type="paragraph" w:customStyle="1" w:styleId="SOPlettertext">
    <w:name w:val="SOP_letter_text"/>
    <w:basedOn w:val="Normal"/>
    <w:autoRedefine/>
    <w:qFormat/>
    <w:rsid w:val="00B42A49"/>
    <w:pPr>
      <w:spacing w:before="240" w:after="240" w:line="280" w:lineRule="exact"/>
      <w:jc w:val="both"/>
    </w:pPr>
    <w:rPr>
      <w:rFonts w:ascii="Times New Roman" w:eastAsia="Times New Roman" w:hAnsi="Times New Roman" w:cs="Times New Roman"/>
      <w:sz w:val="24"/>
      <w:szCs w:val="24"/>
      <w:lang w:val="en-US"/>
    </w:rPr>
  </w:style>
  <w:style w:type="paragraph" w:customStyle="1" w:styleId="TP11ToNRC">
    <w:name w:val="TP11_To NRC"/>
    <w:basedOn w:val="Normal"/>
    <w:rsid w:val="00101AB7"/>
    <w:pPr>
      <w:spacing w:before="120" w:after="120" w:line="300" w:lineRule="atLeast"/>
    </w:pPr>
    <w:rPr>
      <w:rFonts w:ascii="Times New Roman" w:eastAsia="Times New Roman" w:hAnsi="Times New Roman" w:cs="Times New Roman"/>
      <w:sz w:val="24"/>
      <w:szCs w:val="20"/>
      <w:lang w:val="en-US"/>
    </w:rPr>
  </w:style>
  <w:style w:type="paragraph" w:customStyle="1" w:styleId="TP11-BoldItalicHead">
    <w:name w:val="TP11-BoldItalicHead"/>
    <w:basedOn w:val="Normal"/>
    <w:rsid w:val="00101AB7"/>
    <w:pPr>
      <w:keepNext/>
      <w:spacing w:before="240" w:after="120" w:line="300" w:lineRule="atLeast"/>
    </w:pPr>
    <w:rPr>
      <w:rFonts w:ascii="Times New Roman" w:eastAsia="Times New Roman" w:hAnsi="Times New Roman" w:cs="Times New Roman"/>
      <w:b/>
      <w:i/>
      <w:sz w:val="28"/>
      <w:szCs w:val="24"/>
      <w:lang w:val="en-US"/>
    </w:rPr>
  </w:style>
  <w:style w:type="paragraph" w:customStyle="1" w:styleId="NRCInstructionstitle">
    <w:name w:val="NRC Instructions title"/>
    <w:basedOn w:val="TP11ToNRC"/>
    <w:next w:val="TP11ToNRC"/>
    <w:rsid w:val="00101AB7"/>
    <w:rPr>
      <w:b/>
      <w:sz w:val="32"/>
    </w:rPr>
  </w:style>
  <w:style w:type="paragraph" w:styleId="Revision">
    <w:name w:val="Revision"/>
    <w:hidden/>
    <w:uiPriority w:val="99"/>
    <w:semiHidden/>
    <w:rsid w:val="00C904A0"/>
    <w:pPr>
      <w:spacing w:after="0" w:line="240" w:lineRule="auto"/>
    </w:pPr>
  </w:style>
  <w:style w:type="paragraph" w:styleId="FootnoteText">
    <w:name w:val="footnote text"/>
    <w:basedOn w:val="Normal"/>
    <w:link w:val="FootnoteTextChar"/>
    <w:uiPriority w:val="99"/>
    <w:semiHidden/>
    <w:unhideWhenUsed/>
    <w:rsid w:val="00416BF1"/>
    <w:pPr>
      <w:spacing w:after="0" w:line="240" w:lineRule="auto"/>
      <w:jc w:val="both"/>
    </w:pPr>
    <w:rPr>
      <w:sz w:val="20"/>
      <w:szCs w:val="20"/>
    </w:rPr>
  </w:style>
  <w:style w:type="character" w:customStyle="1" w:styleId="FootnoteTextChar">
    <w:name w:val="Footnote Text Char"/>
    <w:basedOn w:val="DefaultParagraphFont"/>
    <w:link w:val="FootnoteText"/>
    <w:uiPriority w:val="99"/>
    <w:semiHidden/>
    <w:rsid w:val="00416BF1"/>
    <w:rPr>
      <w:sz w:val="20"/>
      <w:szCs w:val="20"/>
    </w:rPr>
  </w:style>
  <w:style w:type="character" w:styleId="FootnoteReference">
    <w:name w:val="footnote reference"/>
    <w:basedOn w:val="DefaultParagraphFont"/>
    <w:uiPriority w:val="99"/>
    <w:semiHidden/>
    <w:unhideWhenUsed/>
    <w:rsid w:val="00416BF1"/>
    <w:rPr>
      <w:vertAlign w:val="superscript"/>
    </w:rPr>
  </w:style>
  <w:style w:type="character" w:styleId="Hyperlink">
    <w:name w:val="Hyperlink"/>
    <w:basedOn w:val="DefaultParagraphFont"/>
    <w:uiPriority w:val="99"/>
    <w:unhideWhenUsed/>
    <w:rsid w:val="004C61F9"/>
    <w:rPr>
      <w:color w:val="0563C1" w:themeColor="hyperlink"/>
      <w:u w:val="single"/>
    </w:rPr>
  </w:style>
  <w:style w:type="character" w:styleId="UnresolvedMention">
    <w:name w:val="Unresolved Mention"/>
    <w:basedOn w:val="DefaultParagraphFont"/>
    <w:uiPriority w:val="99"/>
    <w:semiHidden/>
    <w:unhideWhenUsed/>
    <w:rsid w:val="004C61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8863885">
      <w:bodyDiv w:val="1"/>
      <w:marLeft w:val="0"/>
      <w:marRight w:val="0"/>
      <w:marTop w:val="0"/>
      <w:marBottom w:val="0"/>
      <w:divBdr>
        <w:top w:val="none" w:sz="0" w:space="0" w:color="auto"/>
        <w:left w:val="none" w:sz="0" w:space="0" w:color="auto"/>
        <w:bottom w:val="none" w:sz="0" w:space="0" w:color="auto"/>
        <w:right w:val="none" w:sz="0" w:space="0" w:color="auto"/>
      </w:divBdr>
    </w:div>
    <w:div w:id="807819706">
      <w:bodyDiv w:val="1"/>
      <w:marLeft w:val="0"/>
      <w:marRight w:val="0"/>
      <w:marTop w:val="0"/>
      <w:marBottom w:val="0"/>
      <w:divBdr>
        <w:top w:val="none" w:sz="0" w:space="0" w:color="auto"/>
        <w:left w:val="none" w:sz="0" w:space="0" w:color="auto"/>
        <w:bottom w:val="none" w:sz="0" w:space="0" w:color="auto"/>
        <w:right w:val="none" w:sz="0" w:space="0" w:color="auto"/>
      </w:divBdr>
      <w:divsChild>
        <w:div w:id="1199659202">
          <w:marLeft w:val="0"/>
          <w:marRight w:val="0"/>
          <w:marTop w:val="0"/>
          <w:marBottom w:val="0"/>
          <w:divBdr>
            <w:top w:val="none" w:sz="0" w:space="0" w:color="auto"/>
            <w:left w:val="none" w:sz="0" w:space="0" w:color="auto"/>
            <w:bottom w:val="none" w:sz="0" w:space="0" w:color="auto"/>
            <w:right w:val="none" w:sz="0" w:space="0" w:color="auto"/>
          </w:divBdr>
        </w:div>
        <w:div w:id="739404232">
          <w:marLeft w:val="0"/>
          <w:marRight w:val="0"/>
          <w:marTop w:val="0"/>
          <w:marBottom w:val="0"/>
          <w:divBdr>
            <w:top w:val="none" w:sz="0" w:space="0" w:color="auto"/>
            <w:left w:val="none" w:sz="0" w:space="0" w:color="auto"/>
            <w:bottom w:val="none" w:sz="0" w:space="0" w:color="auto"/>
            <w:right w:val="none" w:sz="0" w:space="0" w:color="auto"/>
          </w:divBdr>
        </w:div>
        <w:div w:id="1190991404">
          <w:marLeft w:val="0"/>
          <w:marRight w:val="0"/>
          <w:marTop w:val="0"/>
          <w:marBottom w:val="0"/>
          <w:divBdr>
            <w:top w:val="none" w:sz="0" w:space="0" w:color="auto"/>
            <w:left w:val="none" w:sz="0" w:space="0" w:color="auto"/>
            <w:bottom w:val="none" w:sz="0" w:space="0" w:color="auto"/>
            <w:right w:val="none" w:sz="0" w:space="0" w:color="auto"/>
          </w:divBdr>
        </w:div>
        <w:div w:id="687408608">
          <w:marLeft w:val="0"/>
          <w:marRight w:val="0"/>
          <w:marTop w:val="0"/>
          <w:marBottom w:val="0"/>
          <w:divBdr>
            <w:top w:val="none" w:sz="0" w:space="0" w:color="auto"/>
            <w:left w:val="none" w:sz="0" w:space="0" w:color="auto"/>
            <w:bottom w:val="none" w:sz="0" w:space="0" w:color="auto"/>
            <w:right w:val="none" w:sz="0" w:space="0" w:color="auto"/>
          </w:divBdr>
        </w:div>
        <w:div w:id="2098359113">
          <w:marLeft w:val="0"/>
          <w:marRight w:val="0"/>
          <w:marTop w:val="0"/>
          <w:marBottom w:val="0"/>
          <w:divBdr>
            <w:top w:val="none" w:sz="0" w:space="0" w:color="auto"/>
            <w:left w:val="none" w:sz="0" w:space="0" w:color="auto"/>
            <w:bottom w:val="none" w:sz="0" w:space="0" w:color="auto"/>
            <w:right w:val="none" w:sz="0" w:space="0" w:color="auto"/>
          </w:divBdr>
        </w:div>
        <w:div w:id="160199816">
          <w:marLeft w:val="0"/>
          <w:marRight w:val="0"/>
          <w:marTop w:val="0"/>
          <w:marBottom w:val="0"/>
          <w:divBdr>
            <w:top w:val="none" w:sz="0" w:space="0" w:color="auto"/>
            <w:left w:val="none" w:sz="0" w:space="0" w:color="auto"/>
            <w:bottom w:val="none" w:sz="0" w:space="0" w:color="auto"/>
            <w:right w:val="none" w:sz="0" w:space="0" w:color="auto"/>
          </w:divBdr>
        </w:div>
        <w:div w:id="748888443">
          <w:marLeft w:val="0"/>
          <w:marRight w:val="0"/>
          <w:marTop w:val="0"/>
          <w:marBottom w:val="0"/>
          <w:divBdr>
            <w:top w:val="none" w:sz="0" w:space="0" w:color="auto"/>
            <w:left w:val="none" w:sz="0" w:space="0" w:color="auto"/>
            <w:bottom w:val="none" w:sz="0" w:space="0" w:color="auto"/>
            <w:right w:val="none" w:sz="0" w:space="0" w:color="auto"/>
          </w:divBdr>
        </w:div>
        <w:div w:id="2112816730">
          <w:marLeft w:val="0"/>
          <w:marRight w:val="0"/>
          <w:marTop w:val="0"/>
          <w:marBottom w:val="0"/>
          <w:divBdr>
            <w:top w:val="none" w:sz="0" w:space="0" w:color="auto"/>
            <w:left w:val="none" w:sz="0" w:space="0" w:color="auto"/>
            <w:bottom w:val="none" w:sz="0" w:space="0" w:color="auto"/>
            <w:right w:val="none" w:sz="0" w:space="0" w:color="auto"/>
          </w:divBdr>
        </w:div>
        <w:div w:id="963802907">
          <w:marLeft w:val="0"/>
          <w:marRight w:val="0"/>
          <w:marTop w:val="0"/>
          <w:marBottom w:val="0"/>
          <w:divBdr>
            <w:top w:val="none" w:sz="0" w:space="0" w:color="auto"/>
            <w:left w:val="none" w:sz="0" w:space="0" w:color="auto"/>
            <w:bottom w:val="none" w:sz="0" w:space="0" w:color="auto"/>
            <w:right w:val="none" w:sz="0" w:space="0" w:color="auto"/>
          </w:divBdr>
        </w:div>
        <w:div w:id="1788740595">
          <w:marLeft w:val="0"/>
          <w:marRight w:val="0"/>
          <w:marTop w:val="0"/>
          <w:marBottom w:val="0"/>
          <w:divBdr>
            <w:top w:val="none" w:sz="0" w:space="0" w:color="auto"/>
            <w:left w:val="none" w:sz="0" w:space="0" w:color="auto"/>
            <w:bottom w:val="none" w:sz="0" w:space="0" w:color="auto"/>
            <w:right w:val="none" w:sz="0" w:space="0" w:color="auto"/>
          </w:divBdr>
        </w:div>
        <w:div w:id="53551255">
          <w:marLeft w:val="0"/>
          <w:marRight w:val="0"/>
          <w:marTop w:val="0"/>
          <w:marBottom w:val="0"/>
          <w:divBdr>
            <w:top w:val="none" w:sz="0" w:space="0" w:color="auto"/>
            <w:left w:val="none" w:sz="0" w:space="0" w:color="auto"/>
            <w:bottom w:val="none" w:sz="0" w:space="0" w:color="auto"/>
            <w:right w:val="none" w:sz="0" w:space="0" w:color="auto"/>
          </w:divBdr>
        </w:div>
        <w:div w:id="1216770867">
          <w:marLeft w:val="0"/>
          <w:marRight w:val="0"/>
          <w:marTop w:val="0"/>
          <w:marBottom w:val="0"/>
          <w:divBdr>
            <w:top w:val="none" w:sz="0" w:space="0" w:color="auto"/>
            <w:left w:val="none" w:sz="0" w:space="0" w:color="auto"/>
            <w:bottom w:val="none" w:sz="0" w:space="0" w:color="auto"/>
            <w:right w:val="none" w:sz="0" w:space="0" w:color="auto"/>
          </w:divBdr>
        </w:div>
        <w:div w:id="580527831">
          <w:marLeft w:val="0"/>
          <w:marRight w:val="0"/>
          <w:marTop w:val="0"/>
          <w:marBottom w:val="0"/>
          <w:divBdr>
            <w:top w:val="none" w:sz="0" w:space="0" w:color="auto"/>
            <w:left w:val="none" w:sz="0" w:space="0" w:color="auto"/>
            <w:bottom w:val="none" w:sz="0" w:space="0" w:color="auto"/>
            <w:right w:val="none" w:sz="0" w:space="0" w:color="auto"/>
          </w:divBdr>
        </w:div>
        <w:div w:id="382561616">
          <w:marLeft w:val="0"/>
          <w:marRight w:val="0"/>
          <w:marTop w:val="0"/>
          <w:marBottom w:val="0"/>
          <w:divBdr>
            <w:top w:val="none" w:sz="0" w:space="0" w:color="auto"/>
            <w:left w:val="none" w:sz="0" w:space="0" w:color="auto"/>
            <w:bottom w:val="none" w:sz="0" w:space="0" w:color="auto"/>
            <w:right w:val="none" w:sz="0" w:space="0" w:color="auto"/>
          </w:divBdr>
        </w:div>
        <w:div w:id="1371689151">
          <w:marLeft w:val="0"/>
          <w:marRight w:val="0"/>
          <w:marTop w:val="0"/>
          <w:marBottom w:val="0"/>
          <w:divBdr>
            <w:top w:val="none" w:sz="0" w:space="0" w:color="auto"/>
            <w:left w:val="none" w:sz="0" w:space="0" w:color="auto"/>
            <w:bottom w:val="none" w:sz="0" w:space="0" w:color="auto"/>
            <w:right w:val="none" w:sz="0" w:space="0" w:color="auto"/>
          </w:divBdr>
        </w:div>
        <w:div w:id="1027636604">
          <w:marLeft w:val="0"/>
          <w:marRight w:val="0"/>
          <w:marTop w:val="0"/>
          <w:marBottom w:val="0"/>
          <w:divBdr>
            <w:top w:val="none" w:sz="0" w:space="0" w:color="auto"/>
            <w:left w:val="none" w:sz="0" w:space="0" w:color="auto"/>
            <w:bottom w:val="none" w:sz="0" w:space="0" w:color="auto"/>
            <w:right w:val="none" w:sz="0" w:space="0" w:color="auto"/>
          </w:divBdr>
        </w:div>
        <w:div w:id="524095902">
          <w:marLeft w:val="0"/>
          <w:marRight w:val="0"/>
          <w:marTop w:val="0"/>
          <w:marBottom w:val="0"/>
          <w:divBdr>
            <w:top w:val="none" w:sz="0" w:space="0" w:color="auto"/>
            <w:left w:val="none" w:sz="0" w:space="0" w:color="auto"/>
            <w:bottom w:val="none" w:sz="0" w:space="0" w:color="auto"/>
            <w:right w:val="none" w:sz="0" w:space="0" w:color="auto"/>
          </w:divBdr>
        </w:div>
        <w:div w:id="1668049770">
          <w:marLeft w:val="0"/>
          <w:marRight w:val="0"/>
          <w:marTop w:val="0"/>
          <w:marBottom w:val="0"/>
          <w:divBdr>
            <w:top w:val="none" w:sz="0" w:space="0" w:color="auto"/>
            <w:left w:val="none" w:sz="0" w:space="0" w:color="auto"/>
            <w:bottom w:val="none" w:sz="0" w:space="0" w:color="auto"/>
            <w:right w:val="none" w:sz="0" w:space="0" w:color="auto"/>
          </w:divBdr>
        </w:div>
        <w:div w:id="2074616177">
          <w:marLeft w:val="0"/>
          <w:marRight w:val="0"/>
          <w:marTop w:val="0"/>
          <w:marBottom w:val="0"/>
          <w:divBdr>
            <w:top w:val="none" w:sz="0" w:space="0" w:color="auto"/>
            <w:left w:val="none" w:sz="0" w:space="0" w:color="auto"/>
            <w:bottom w:val="none" w:sz="0" w:space="0" w:color="auto"/>
            <w:right w:val="none" w:sz="0" w:space="0" w:color="auto"/>
          </w:divBdr>
        </w:div>
        <w:div w:id="1901940085">
          <w:marLeft w:val="0"/>
          <w:marRight w:val="0"/>
          <w:marTop w:val="0"/>
          <w:marBottom w:val="0"/>
          <w:divBdr>
            <w:top w:val="none" w:sz="0" w:space="0" w:color="auto"/>
            <w:left w:val="none" w:sz="0" w:space="0" w:color="auto"/>
            <w:bottom w:val="none" w:sz="0" w:space="0" w:color="auto"/>
            <w:right w:val="none" w:sz="0" w:space="0" w:color="auto"/>
          </w:divBdr>
        </w:div>
        <w:div w:id="713505164">
          <w:marLeft w:val="0"/>
          <w:marRight w:val="0"/>
          <w:marTop w:val="0"/>
          <w:marBottom w:val="0"/>
          <w:divBdr>
            <w:top w:val="none" w:sz="0" w:space="0" w:color="auto"/>
            <w:left w:val="none" w:sz="0" w:space="0" w:color="auto"/>
            <w:bottom w:val="none" w:sz="0" w:space="0" w:color="auto"/>
            <w:right w:val="none" w:sz="0" w:space="0" w:color="auto"/>
          </w:divBdr>
        </w:div>
        <w:div w:id="1078209067">
          <w:marLeft w:val="0"/>
          <w:marRight w:val="0"/>
          <w:marTop w:val="0"/>
          <w:marBottom w:val="0"/>
          <w:divBdr>
            <w:top w:val="none" w:sz="0" w:space="0" w:color="auto"/>
            <w:left w:val="none" w:sz="0" w:space="0" w:color="auto"/>
            <w:bottom w:val="none" w:sz="0" w:space="0" w:color="auto"/>
            <w:right w:val="none" w:sz="0" w:space="0" w:color="auto"/>
          </w:divBdr>
        </w:div>
        <w:div w:id="1211575872">
          <w:marLeft w:val="0"/>
          <w:marRight w:val="0"/>
          <w:marTop w:val="0"/>
          <w:marBottom w:val="0"/>
          <w:divBdr>
            <w:top w:val="none" w:sz="0" w:space="0" w:color="auto"/>
            <w:left w:val="none" w:sz="0" w:space="0" w:color="auto"/>
            <w:bottom w:val="none" w:sz="0" w:space="0" w:color="auto"/>
            <w:right w:val="none" w:sz="0" w:space="0" w:color="auto"/>
          </w:divBdr>
        </w:div>
        <w:div w:id="1523779434">
          <w:marLeft w:val="0"/>
          <w:marRight w:val="0"/>
          <w:marTop w:val="0"/>
          <w:marBottom w:val="0"/>
          <w:divBdr>
            <w:top w:val="none" w:sz="0" w:space="0" w:color="auto"/>
            <w:left w:val="none" w:sz="0" w:space="0" w:color="auto"/>
            <w:bottom w:val="none" w:sz="0" w:space="0" w:color="auto"/>
            <w:right w:val="none" w:sz="0" w:space="0" w:color="auto"/>
          </w:divBdr>
        </w:div>
        <w:div w:id="14885941">
          <w:marLeft w:val="0"/>
          <w:marRight w:val="0"/>
          <w:marTop w:val="0"/>
          <w:marBottom w:val="0"/>
          <w:divBdr>
            <w:top w:val="none" w:sz="0" w:space="0" w:color="auto"/>
            <w:left w:val="none" w:sz="0" w:space="0" w:color="auto"/>
            <w:bottom w:val="none" w:sz="0" w:space="0" w:color="auto"/>
            <w:right w:val="none" w:sz="0" w:space="0" w:color="auto"/>
          </w:divBdr>
        </w:div>
        <w:div w:id="385371202">
          <w:marLeft w:val="0"/>
          <w:marRight w:val="0"/>
          <w:marTop w:val="0"/>
          <w:marBottom w:val="0"/>
          <w:divBdr>
            <w:top w:val="none" w:sz="0" w:space="0" w:color="auto"/>
            <w:left w:val="none" w:sz="0" w:space="0" w:color="auto"/>
            <w:bottom w:val="none" w:sz="0" w:space="0" w:color="auto"/>
            <w:right w:val="none" w:sz="0" w:space="0" w:color="auto"/>
          </w:divBdr>
        </w:div>
        <w:div w:id="213125941">
          <w:marLeft w:val="0"/>
          <w:marRight w:val="0"/>
          <w:marTop w:val="0"/>
          <w:marBottom w:val="0"/>
          <w:divBdr>
            <w:top w:val="none" w:sz="0" w:space="0" w:color="auto"/>
            <w:left w:val="none" w:sz="0" w:space="0" w:color="auto"/>
            <w:bottom w:val="none" w:sz="0" w:space="0" w:color="auto"/>
            <w:right w:val="none" w:sz="0" w:space="0" w:color="auto"/>
          </w:divBdr>
        </w:div>
        <w:div w:id="2141532478">
          <w:marLeft w:val="0"/>
          <w:marRight w:val="0"/>
          <w:marTop w:val="0"/>
          <w:marBottom w:val="0"/>
          <w:divBdr>
            <w:top w:val="none" w:sz="0" w:space="0" w:color="auto"/>
            <w:left w:val="none" w:sz="0" w:space="0" w:color="auto"/>
            <w:bottom w:val="none" w:sz="0" w:space="0" w:color="auto"/>
            <w:right w:val="none" w:sz="0" w:space="0" w:color="auto"/>
          </w:divBdr>
        </w:div>
        <w:div w:id="934168773">
          <w:marLeft w:val="0"/>
          <w:marRight w:val="0"/>
          <w:marTop w:val="0"/>
          <w:marBottom w:val="0"/>
          <w:divBdr>
            <w:top w:val="none" w:sz="0" w:space="0" w:color="auto"/>
            <w:left w:val="none" w:sz="0" w:space="0" w:color="auto"/>
            <w:bottom w:val="none" w:sz="0" w:space="0" w:color="auto"/>
            <w:right w:val="none" w:sz="0" w:space="0" w:color="auto"/>
          </w:divBdr>
        </w:div>
        <w:div w:id="1102071020">
          <w:marLeft w:val="0"/>
          <w:marRight w:val="0"/>
          <w:marTop w:val="0"/>
          <w:marBottom w:val="0"/>
          <w:divBdr>
            <w:top w:val="none" w:sz="0" w:space="0" w:color="auto"/>
            <w:left w:val="none" w:sz="0" w:space="0" w:color="auto"/>
            <w:bottom w:val="none" w:sz="0" w:space="0" w:color="auto"/>
            <w:right w:val="none" w:sz="0" w:space="0" w:color="auto"/>
          </w:divBdr>
        </w:div>
        <w:div w:id="594943734">
          <w:marLeft w:val="0"/>
          <w:marRight w:val="0"/>
          <w:marTop w:val="0"/>
          <w:marBottom w:val="0"/>
          <w:divBdr>
            <w:top w:val="none" w:sz="0" w:space="0" w:color="auto"/>
            <w:left w:val="none" w:sz="0" w:space="0" w:color="auto"/>
            <w:bottom w:val="none" w:sz="0" w:space="0" w:color="auto"/>
            <w:right w:val="none" w:sz="0" w:space="0" w:color="auto"/>
          </w:divBdr>
        </w:div>
        <w:div w:id="1720472462">
          <w:marLeft w:val="0"/>
          <w:marRight w:val="0"/>
          <w:marTop w:val="0"/>
          <w:marBottom w:val="0"/>
          <w:divBdr>
            <w:top w:val="none" w:sz="0" w:space="0" w:color="auto"/>
            <w:left w:val="none" w:sz="0" w:space="0" w:color="auto"/>
            <w:bottom w:val="none" w:sz="0" w:space="0" w:color="auto"/>
            <w:right w:val="none" w:sz="0" w:space="0" w:color="auto"/>
          </w:divBdr>
        </w:div>
        <w:div w:id="433936787">
          <w:marLeft w:val="0"/>
          <w:marRight w:val="0"/>
          <w:marTop w:val="0"/>
          <w:marBottom w:val="0"/>
          <w:divBdr>
            <w:top w:val="none" w:sz="0" w:space="0" w:color="auto"/>
            <w:left w:val="none" w:sz="0" w:space="0" w:color="auto"/>
            <w:bottom w:val="none" w:sz="0" w:space="0" w:color="auto"/>
            <w:right w:val="none" w:sz="0" w:space="0" w:color="auto"/>
          </w:divBdr>
        </w:div>
        <w:div w:id="1889951577">
          <w:marLeft w:val="0"/>
          <w:marRight w:val="0"/>
          <w:marTop w:val="0"/>
          <w:marBottom w:val="0"/>
          <w:divBdr>
            <w:top w:val="none" w:sz="0" w:space="0" w:color="auto"/>
            <w:left w:val="none" w:sz="0" w:space="0" w:color="auto"/>
            <w:bottom w:val="none" w:sz="0" w:space="0" w:color="auto"/>
            <w:right w:val="none" w:sz="0" w:space="0" w:color="auto"/>
          </w:divBdr>
        </w:div>
        <w:div w:id="2086099990">
          <w:marLeft w:val="0"/>
          <w:marRight w:val="0"/>
          <w:marTop w:val="0"/>
          <w:marBottom w:val="0"/>
          <w:divBdr>
            <w:top w:val="none" w:sz="0" w:space="0" w:color="auto"/>
            <w:left w:val="none" w:sz="0" w:space="0" w:color="auto"/>
            <w:bottom w:val="none" w:sz="0" w:space="0" w:color="auto"/>
            <w:right w:val="none" w:sz="0" w:space="0" w:color="auto"/>
          </w:divBdr>
        </w:div>
        <w:div w:id="1268657189">
          <w:marLeft w:val="0"/>
          <w:marRight w:val="0"/>
          <w:marTop w:val="0"/>
          <w:marBottom w:val="0"/>
          <w:divBdr>
            <w:top w:val="none" w:sz="0" w:space="0" w:color="auto"/>
            <w:left w:val="none" w:sz="0" w:space="0" w:color="auto"/>
            <w:bottom w:val="none" w:sz="0" w:space="0" w:color="auto"/>
            <w:right w:val="none" w:sz="0" w:space="0" w:color="auto"/>
          </w:divBdr>
        </w:div>
        <w:div w:id="307783381">
          <w:marLeft w:val="0"/>
          <w:marRight w:val="0"/>
          <w:marTop w:val="0"/>
          <w:marBottom w:val="0"/>
          <w:divBdr>
            <w:top w:val="none" w:sz="0" w:space="0" w:color="auto"/>
            <w:left w:val="none" w:sz="0" w:space="0" w:color="auto"/>
            <w:bottom w:val="none" w:sz="0" w:space="0" w:color="auto"/>
            <w:right w:val="none" w:sz="0" w:space="0" w:color="auto"/>
          </w:divBdr>
        </w:div>
        <w:div w:id="552616208">
          <w:marLeft w:val="0"/>
          <w:marRight w:val="0"/>
          <w:marTop w:val="0"/>
          <w:marBottom w:val="0"/>
          <w:divBdr>
            <w:top w:val="none" w:sz="0" w:space="0" w:color="auto"/>
            <w:left w:val="none" w:sz="0" w:space="0" w:color="auto"/>
            <w:bottom w:val="none" w:sz="0" w:space="0" w:color="auto"/>
            <w:right w:val="none" w:sz="0" w:space="0" w:color="auto"/>
          </w:divBdr>
        </w:div>
        <w:div w:id="699816797">
          <w:marLeft w:val="0"/>
          <w:marRight w:val="0"/>
          <w:marTop w:val="0"/>
          <w:marBottom w:val="0"/>
          <w:divBdr>
            <w:top w:val="none" w:sz="0" w:space="0" w:color="auto"/>
            <w:left w:val="none" w:sz="0" w:space="0" w:color="auto"/>
            <w:bottom w:val="none" w:sz="0" w:space="0" w:color="auto"/>
            <w:right w:val="none" w:sz="0" w:space="0" w:color="auto"/>
          </w:divBdr>
        </w:div>
        <w:div w:id="732970450">
          <w:marLeft w:val="0"/>
          <w:marRight w:val="0"/>
          <w:marTop w:val="0"/>
          <w:marBottom w:val="0"/>
          <w:divBdr>
            <w:top w:val="none" w:sz="0" w:space="0" w:color="auto"/>
            <w:left w:val="none" w:sz="0" w:space="0" w:color="auto"/>
            <w:bottom w:val="none" w:sz="0" w:space="0" w:color="auto"/>
            <w:right w:val="none" w:sz="0" w:space="0" w:color="auto"/>
          </w:divBdr>
        </w:div>
        <w:div w:id="820655818">
          <w:marLeft w:val="0"/>
          <w:marRight w:val="0"/>
          <w:marTop w:val="0"/>
          <w:marBottom w:val="0"/>
          <w:divBdr>
            <w:top w:val="none" w:sz="0" w:space="0" w:color="auto"/>
            <w:left w:val="none" w:sz="0" w:space="0" w:color="auto"/>
            <w:bottom w:val="none" w:sz="0" w:space="0" w:color="auto"/>
            <w:right w:val="none" w:sz="0" w:space="0" w:color="auto"/>
          </w:divBdr>
        </w:div>
        <w:div w:id="100221632">
          <w:marLeft w:val="0"/>
          <w:marRight w:val="0"/>
          <w:marTop w:val="0"/>
          <w:marBottom w:val="0"/>
          <w:divBdr>
            <w:top w:val="none" w:sz="0" w:space="0" w:color="auto"/>
            <w:left w:val="none" w:sz="0" w:space="0" w:color="auto"/>
            <w:bottom w:val="none" w:sz="0" w:space="0" w:color="auto"/>
            <w:right w:val="none" w:sz="0" w:space="0" w:color="auto"/>
          </w:divBdr>
        </w:div>
        <w:div w:id="1627001167">
          <w:marLeft w:val="0"/>
          <w:marRight w:val="0"/>
          <w:marTop w:val="0"/>
          <w:marBottom w:val="0"/>
          <w:divBdr>
            <w:top w:val="none" w:sz="0" w:space="0" w:color="auto"/>
            <w:left w:val="none" w:sz="0" w:space="0" w:color="auto"/>
            <w:bottom w:val="none" w:sz="0" w:space="0" w:color="auto"/>
            <w:right w:val="none" w:sz="0" w:space="0" w:color="auto"/>
          </w:divBdr>
        </w:div>
        <w:div w:id="2116247259">
          <w:marLeft w:val="0"/>
          <w:marRight w:val="0"/>
          <w:marTop w:val="0"/>
          <w:marBottom w:val="0"/>
          <w:divBdr>
            <w:top w:val="none" w:sz="0" w:space="0" w:color="auto"/>
            <w:left w:val="none" w:sz="0" w:space="0" w:color="auto"/>
            <w:bottom w:val="none" w:sz="0" w:space="0" w:color="auto"/>
            <w:right w:val="none" w:sz="0" w:space="0" w:color="auto"/>
          </w:divBdr>
        </w:div>
        <w:div w:id="704258682">
          <w:marLeft w:val="0"/>
          <w:marRight w:val="0"/>
          <w:marTop w:val="0"/>
          <w:marBottom w:val="0"/>
          <w:divBdr>
            <w:top w:val="none" w:sz="0" w:space="0" w:color="auto"/>
            <w:left w:val="none" w:sz="0" w:space="0" w:color="auto"/>
            <w:bottom w:val="none" w:sz="0" w:space="0" w:color="auto"/>
            <w:right w:val="none" w:sz="0" w:space="0" w:color="auto"/>
          </w:divBdr>
        </w:div>
        <w:div w:id="866799893">
          <w:marLeft w:val="0"/>
          <w:marRight w:val="0"/>
          <w:marTop w:val="0"/>
          <w:marBottom w:val="0"/>
          <w:divBdr>
            <w:top w:val="none" w:sz="0" w:space="0" w:color="auto"/>
            <w:left w:val="none" w:sz="0" w:space="0" w:color="auto"/>
            <w:bottom w:val="none" w:sz="0" w:space="0" w:color="auto"/>
            <w:right w:val="none" w:sz="0" w:space="0" w:color="auto"/>
          </w:divBdr>
        </w:div>
      </w:divsChild>
    </w:div>
    <w:div w:id="1734616999">
      <w:bodyDiv w:val="1"/>
      <w:marLeft w:val="0"/>
      <w:marRight w:val="0"/>
      <w:marTop w:val="0"/>
      <w:marBottom w:val="0"/>
      <w:divBdr>
        <w:top w:val="none" w:sz="0" w:space="0" w:color="auto"/>
        <w:left w:val="none" w:sz="0" w:space="0" w:color="auto"/>
        <w:bottom w:val="none" w:sz="0" w:space="0" w:color="auto"/>
        <w:right w:val="none" w:sz="0" w:space="0" w:color="auto"/>
      </w:divBdr>
    </w:div>
    <w:div w:id="1817643507">
      <w:bodyDiv w:val="1"/>
      <w:marLeft w:val="0"/>
      <w:marRight w:val="0"/>
      <w:marTop w:val="0"/>
      <w:marBottom w:val="0"/>
      <w:divBdr>
        <w:top w:val="none" w:sz="0" w:space="0" w:color="auto"/>
        <w:left w:val="none" w:sz="0" w:space="0" w:color="auto"/>
        <w:bottom w:val="none" w:sz="0" w:space="0" w:color="auto"/>
        <w:right w:val="none" w:sz="0" w:space="0" w:color="auto"/>
      </w:divBdr>
    </w:div>
    <w:div w:id="1930498681">
      <w:bodyDiv w:val="1"/>
      <w:marLeft w:val="0"/>
      <w:marRight w:val="0"/>
      <w:marTop w:val="0"/>
      <w:marBottom w:val="0"/>
      <w:divBdr>
        <w:top w:val="none" w:sz="0" w:space="0" w:color="auto"/>
        <w:left w:val="none" w:sz="0" w:space="0" w:color="auto"/>
        <w:bottom w:val="none" w:sz="0" w:space="0" w:color="auto"/>
        <w:right w:val="none" w:sz="0" w:space="0" w:color="auto"/>
      </w:divBdr>
      <w:divsChild>
        <w:div w:id="389113663">
          <w:marLeft w:val="0"/>
          <w:marRight w:val="0"/>
          <w:marTop w:val="0"/>
          <w:marBottom w:val="0"/>
          <w:divBdr>
            <w:top w:val="none" w:sz="0" w:space="0" w:color="auto"/>
            <w:left w:val="none" w:sz="0" w:space="0" w:color="auto"/>
            <w:bottom w:val="none" w:sz="0" w:space="0" w:color="auto"/>
            <w:right w:val="none" w:sz="0" w:space="0" w:color="auto"/>
          </w:divBdr>
        </w:div>
        <w:div w:id="2136023387">
          <w:marLeft w:val="0"/>
          <w:marRight w:val="0"/>
          <w:marTop w:val="0"/>
          <w:marBottom w:val="0"/>
          <w:divBdr>
            <w:top w:val="none" w:sz="0" w:space="0" w:color="auto"/>
            <w:left w:val="none" w:sz="0" w:space="0" w:color="auto"/>
            <w:bottom w:val="none" w:sz="0" w:space="0" w:color="auto"/>
            <w:right w:val="none" w:sz="0" w:space="0" w:color="auto"/>
          </w:divBdr>
        </w:div>
        <w:div w:id="817262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iea.nl.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imssandpirls.bc.edu/index.html" TargetMode="External"/><Relationship Id="rId5" Type="http://schemas.openxmlformats.org/officeDocument/2006/relationships/webSettings" Target="webSettings.xml"/><Relationship Id="rId10" Type="http://schemas.openxmlformats.org/officeDocument/2006/relationships/hyperlink" Target="https://www.iea.nl/data-tools/repository" TargetMode="External"/><Relationship Id="rId4" Type="http://schemas.openxmlformats.org/officeDocument/2006/relationships/settings" Target="settings.xml"/><Relationship Id="rId9" Type="http://schemas.openxmlformats.org/officeDocument/2006/relationships/hyperlink" Target="mailto:dataprotection@iea.n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49BED-C339-43F0-AE30-13E3A7362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1787</Words>
  <Characters>10187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IEA Hamburg</Company>
  <LinksUpToDate>false</LinksUpToDate>
  <CharactersWithSpaces>11951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Heiko Sibberns</dc:creator>
  <cp:keywords/>
  <dc:description/>
  <cp:lastModifiedBy>Betina Borisova</cp:lastModifiedBy>
  <cp:revision>3</cp:revision>
  <dcterms:created xsi:type="dcterms:W3CDTF">2024-11-05T13:43:00Z</dcterms:created>
  <dcterms:modified xsi:type="dcterms:W3CDTF">2024-11-06T13:17:00Z</dcterms:modified>
</cp:coreProperties>
</file>